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0A5" w:rsidRDefault="00DF30A5" w:rsidP="00DF30A5">
      <w:pPr>
        <w:pStyle w:val="NoSpacing"/>
        <w:ind w:left="1296"/>
        <w:jc w:val="right"/>
        <w:rPr>
          <w:rFonts w:ascii="Times New Roman" w:hAnsi="Times New Roman"/>
          <w:lang w:val="pt-PT"/>
        </w:rPr>
      </w:pPr>
      <w:r>
        <w:rPr>
          <w:rFonts w:ascii="Times New Roman" w:hAnsi="Times New Roman"/>
          <w:lang w:val="pt-PT"/>
        </w:rPr>
        <w:t>PATVIRTINTA</w:t>
      </w:r>
    </w:p>
    <w:p w:rsidR="00DF30A5" w:rsidRDefault="00DF30A5" w:rsidP="00DF30A5">
      <w:pPr>
        <w:pStyle w:val="NoSpacing"/>
        <w:ind w:left="1296"/>
        <w:jc w:val="right"/>
        <w:rPr>
          <w:rFonts w:ascii="Times New Roman" w:hAnsi="Times New Roman"/>
          <w:lang w:val="pt-PT"/>
        </w:rPr>
      </w:pPr>
      <w:r>
        <w:rPr>
          <w:rFonts w:ascii="Times New Roman" w:hAnsi="Times New Roman"/>
          <w:lang w:val="pt-PT"/>
        </w:rPr>
        <w:t xml:space="preserve">                                                             Trak</w:t>
      </w:r>
      <w:r>
        <w:rPr>
          <w:rFonts w:ascii="Times New Roman" w:hAnsi="Times New Roman"/>
          <w:lang w:val="lt-LT"/>
        </w:rPr>
        <w:t>ų</w:t>
      </w:r>
      <w:r>
        <w:rPr>
          <w:rFonts w:ascii="Times New Roman" w:hAnsi="Times New Roman"/>
          <w:lang w:val="pt-PT"/>
        </w:rPr>
        <w:t xml:space="preserve"> gimnazijos  direktoriaus</w:t>
      </w:r>
    </w:p>
    <w:p w:rsidR="00DF30A5" w:rsidRDefault="00DF30A5" w:rsidP="00DF30A5">
      <w:pPr>
        <w:pStyle w:val="NoSpacing"/>
        <w:ind w:left="1296"/>
        <w:jc w:val="right"/>
        <w:rPr>
          <w:rFonts w:ascii="Times New Roman" w:hAnsi="Times New Roman"/>
          <w:lang w:val="pt-PT"/>
        </w:rPr>
      </w:pPr>
      <w:r>
        <w:rPr>
          <w:rFonts w:ascii="Times New Roman" w:hAnsi="Times New Roman"/>
          <w:lang w:val="pt-PT"/>
        </w:rPr>
        <w:t xml:space="preserve">                                                              2022 m.</w:t>
      </w:r>
      <w:r w:rsidR="00D22825">
        <w:rPr>
          <w:rFonts w:ascii="Times New Roman" w:hAnsi="Times New Roman"/>
          <w:lang w:val="pt-PT"/>
        </w:rPr>
        <w:t xml:space="preserve"> </w:t>
      </w:r>
      <w:bookmarkStart w:id="0" w:name="_GoBack"/>
      <w:bookmarkEnd w:id="0"/>
      <w:r w:rsidR="00D22825">
        <w:rPr>
          <w:rFonts w:ascii="Times New Roman" w:hAnsi="Times New Roman"/>
          <w:lang w:val="pt-PT"/>
        </w:rPr>
        <w:t>lapkričio 9</w:t>
      </w:r>
      <w:r>
        <w:rPr>
          <w:rFonts w:ascii="Times New Roman" w:hAnsi="Times New Roman"/>
          <w:lang w:val="pt-PT"/>
        </w:rPr>
        <w:t xml:space="preserve"> d. įsakymu Nr.</w:t>
      </w:r>
      <w:r w:rsidR="00D22825">
        <w:rPr>
          <w:rFonts w:ascii="Times New Roman" w:hAnsi="Times New Roman"/>
          <w:lang w:val="pt-PT"/>
        </w:rPr>
        <w:t xml:space="preserve"> V-131</w:t>
      </w:r>
      <w:r>
        <w:rPr>
          <w:rFonts w:ascii="Times New Roman" w:hAnsi="Times New Roman"/>
          <w:lang w:val="pt-PT"/>
        </w:rPr>
        <w:t xml:space="preserve"> </w:t>
      </w:r>
    </w:p>
    <w:p w:rsidR="009A0D2A" w:rsidRPr="00D22825" w:rsidRDefault="009A0D2A" w:rsidP="00DF30A5">
      <w:pPr>
        <w:spacing w:after="0" w:line="360" w:lineRule="auto"/>
        <w:jc w:val="right"/>
        <w:rPr>
          <w:rFonts w:ascii="Times New Roman" w:eastAsia="Times New Roman" w:hAnsi="Times New Roman" w:cs="Times New Roman"/>
          <w:b/>
          <w:bCs/>
          <w:color w:val="000000"/>
          <w:sz w:val="24"/>
          <w:szCs w:val="24"/>
          <w:lang w:val="pt-PT"/>
        </w:rPr>
      </w:pPr>
    </w:p>
    <w:p w:rsidR="009A0D2A" w:rsidRPr="00D22825" w:rsidRDefault="009A0D2A" w:rsidP="009A0D2A">
      <w:pPr>
        <w:spacing w:after="0" w:line="360" w:lineRule="auto"/>
        <w:jc w:val="both"/>
        <w:rPr>
          <w:rFonts w:ascii="Times New Roman" w:eastAsia="Times New Roman" w:hAnsi="Times New Roman" w:cs="Times New Roman"/>
          <w:b/>
          <w:bCs/>
          <w:color w:val="000000"/>
          <w:sz w:val="24"/>
          <w:szCs w:val="24"/>
          <w:lang w:val="pt-PT"/>
        </w:rPr>
      </w:pPr>
    </w:p>
    <w:p w:rsidR="009A0D2A" w:rsidRPr="00D22825" w:rsidRDefault="009A0D2A" w:rsidP="009A0D2A">
      <w:pPr>
        <w:spacing w:after="0" w:line="360" w:lineRule="auto"/>
        <w:jc w:val="both"/>
        <w:rPr>
          <w:rFonts w:ascii="Times New Roman" w:eastAsia="Times New Roman" w:hAnsi="Times New Roman" w:cs="Times New Roman"/>
          <w:b/>
          <w:bCs/>
          <w:color w:val="000000"/>
          <w:sz w:val="24"/>
          <w:szCs w:val="24"/>
          <w:lang w:val="pt-PT"/>
        </w:rPr>
      </w:pPr>
    </w:p>
    <w:p w:rsidR="009A0D2A" w:rsidRPr="00D22825" w:rsidRDefault="009A0D2A" w:rsidP="009A0D2A">
      <w:pPr>
        <w:spacing w:after="0" w:line="360" w:lineRule="auto"/>
        <w:jc w:val="center"/>
        <w:rPr>
          <w:rFonts w:ascii="Times New Roman" w:eastAsia="Times New Roman" w:hAnsi="Times New Roman" w:cs="Times New Roman"/>
          <w:b/>
          <w:color w:val="000000"/>
          <w:sz w:val="24"/>
          <w:szCs w:val="24"/>
          <w:lang w:val="pt-PT"/>
        </w:rPr>
      </w:pPr>
      <w:r w:rsidRPr="00D22825">
        <w:rPr>
          <w:rFonts w:ascii="Times New Roman" w:eastAsia="Times New Roman" w:hAnsi="Times New Roman" w:cs="Times New Roman"/>
          <w:b/>
          <w:bCs/>
          <w:color w:val="000000"/>
          <w:sz w:val="24"/>
          <w:szCs w:val="24"/>
          <w:lang w:val="pt-PT"/>
        </w:rPr>
        <w:t xml:space="preserve">Gimnazijoje taikomos </w:t>
      </w:r>
      <w:r w:rsidR="00D22825" w:rsidRPr="00D22825">
        <w:rPr>
          <w:rFonts w:ascii="Times New Roman" w:eastAsia="Times New Roman" w:hAnsi="Times New Roman" w:cs="Times New Roman"/>
          <w:b/>
          <w:sz w:val="24"/>
          <w:szCs w:val="24"/>
          <w:lang w:val="pt-PT"/>
        </w:rPr>
        <w:t>drausminimo kopė</w:t>
      </w:r>
      <w:r w:rsidR="0010219D" w:rsidRPr="00D22825">
        <w:rPr>
          <w:rFonts w:ascii="Times New Roman" w:eastAsia="Times New Roman" w:hAnsi="Times New Roman" w:cs="Times New Roman"/>
          <w:b/>
          <w:sz w:val="24"/>
          <w:szCs w:val="24"/>
          <w:lang w:val="pt-PT"/>
        </w:rPr>
        <w:t>tėlės</w:t>
      </w:r>
    </w:p>
    <w:p w:rsidR="009A0D2A" w:rsidRPr="00D22825" w:rsidRDefault="009A0D2A" w:rsidP="009A0D2A">
      <w:pPr>
        <w:spacing w:after="0" w:line="360" w:lineRule="auto"/>
        <w:jc w:val="both"/>
        <w:rPr>
          <w:rFonts w:ascii="Times New Roman" w:eastAsia="Times New Roman" w:hAnsi="Times New Roman" w:cs="Times New Roman"/>
          <w:color w:val="000000"/>
          <w:sz w:val="24"/>
          <w:szCs w:val="24"/>
          <w:lang w:val="pt-PT"/>
        </w:rPr>
      </w:pPr>
      <w:r w:rsidRPr="00D22825">
        <w:rPr>
          <w:rFonts w:ascii="Times New Roman" w:eastAsia="Times New Roman" w:hAnsi="Times New Roman" w:cs="Times New Roman"/>
          <w:color w:val="000000"/>
          <w:sz w:val="24"/>
          <w:szCs w:val="24"/>
          <w:lang w:val="pt-PT"/>
        </w:rPr>
        <w:t> </w:t>
      </w:r>
    </w:p>
    <w:p w:rsidR="009A0D2A" w:rsidRPr="009A0D2A" w:rsidRDefault="009A0D2A" w:rsidP="009A0D2A">
      <w:pPr>
        <w:numPr>
          <w:ilvl w:val="0"/>
          <w:numId w:val="1"/>
        </w:numPr>
        <w:spacing w:after="0"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Intervencija į situaciją</w:t>
      </w:r>
      <w:r w:rsidRPr="009A0D2A">
        <w:rPr>
          <w:rFonts w:ascii="Times New Roman" w:eastAsia="Times New Roman" w:hAnsi="Times New Roman" w:cs="Times New Roman"/>
          <w:color w:val="000000"/>
          <w:sz w:val="24"/>
          <w:szCs w:val="24"/>
        </w:rPr>
        <w:t xml:space="preserve"> ir korekcinis pokalbis, kurį vykdo darbuotojas, kuris pastebėjo netinkamą elgėsį - iškart </w:t>
      </w:r>
      <w:r w:rsidR="009F50E7">
        <w:rPr>
          <w:rFonts w:ascii="Times New Roman" w:eastAsia="Times New Roman" w:hAnsi="Times New Roman" w:cs="Times New Roman"/>
          <w:color w:val="000000"/>
          <w:sz w:val="24"/>
          <w:szCs w:val="24"/>
        </w:rPr>
        <w:t>po įvykio. Įvykio registravimas</w:t>
      </w:r>
      <w:r w:rsidR="00DF30A5">
        <w:rPr>
          <w:rFonts w:ascii="Times New Roman" w:eastAsia="Times New Roman" w:hAnsi="Times New Roman" w:cs="Times New Roman"/>
          <w:color w:val="000000"/>
          <w:sz w:val="24"/>
          <w:szCs w:val="24"/>
        </w:rPr>
        <w:t xml:space="preserve"> </w:t>
      </w:r>
      <w:r w:rsidRPr="009A0D2A">
        <w:rPr>
          <w:rFonts w:ascii="Times New Roman" w:eastAsia="Times New Roman" w:hAnsi="Times New Roman" w:cs="Times New Roman"/>
          <w:color w:val="000000"/>
          <w:sz w:val="24"/>
          <w:szCs w:val="24"/>
        </w:rPr>
        <w:t>,,Patyčių registravimo žurnale“ ir socialinio pedagogo ar klasės vadovo informavimas.</w:t>
      </w:r>
    </w:p>
    <w:p w:rsidR="009A0D2A" w:rsidRPr="009A0D2A" w:rsidRDefault="009A0D2A" w:rsidP="009A0D2A">
      <w:pPr>
        <w:numPr>
          <w:ilvl w:val="0"/>
          <w:numId w:val="1"/>
        </w:numPr>
        <w:spacing w:after="0" w:line="360" w:lineRule="auto"/>
        <w:ind w:left="0"/>
        <w:jc w:val="both"/>
        <w:rPr>
          <w:rFonts w:ascii="Times New Roman" w:eastAsia="Times New Roman" w:hAnsi="Times New Roman" w:cs="Times New Roman"/>
          <w:color w:val="000000"/>
          <w:sz w:val="24"/>
          <w:szCs w:val="24"/>
        </w:rPr>
      </w:pPr>
      <w:r w:rsidRPr="009A0D2A">
        <w:rPr>
          <w:rFonts w:ascii="Times New Roman" w:eastAsia="Times New Roman" w:hAnsi="Times New Roman" w:cs="Times New Roman"/>
          <w:color w:val="000000"/>
          <w:sz w:val="24"/>
          <w:szCs w:val="24"/>
        </w:rPr>
        <w:t>Trumpas korekcinis pokalbis su dviems suaugusiais (vienas iš jų – klasės vadovas, kitas – matęs patyčių situaciją mokytojas, administracijos atstovas, švietimo pagalbos specialistas ar kitas darbuotojas). Reikalaujama liautis netinkamai elgtis bei informuojama apie tolimesnes pasekmes nesiliovus. Primenamos 4 taisyklės prieš patyčias. Individualus klasės vadovo pokalbis su mokiniu ir tėvais. Socialinis pedag</w:t>
      </w:r>
      <w:r w:rsidR="00DF30A5">
        <w:rPr>
          <w:rFonts w:ascii="Times New Roman" w:eastAsia="Times New Roman" w:hAnsi="Times New Roman" w:cs="Times New Roman"/>
          <w:color w:val="000000"/>
          <w:sz w:val="24"/>
          <w:szCs w:val="24"/>
        </w:rPr>
        <w:t xml:space="preserve">ogas ar klasės vadovas užpildo </w:t>
      </w:r>
      <w:r w:rsidRPr="009A0D2A">
        <w:rPr>
          <w:rFonts w:ascii="Times New Roman" w:eastAsia="Times New Roman" w:hAnsi="Times New Roman" w:cs="Times New Roman"/>
          <w:color w:val="000000"/>
          <w:sz w:val="24"/>
          <w:szCs w:val="24"/>
        </w:rPr>
        <w:t>,,Patyčių atvejo protokolą“.</w:t>
      </w:r>
    </w:p>
    <w:p w:rsidR="009A0D2A" w:rsidRPr="009A0D2A" w:rsidRDefault="009A0D2A" w:rsidP="009A0D2A">
      <w:pPr>
        <w:numPr>
          <w:ilvl w:val="0"/>
          <w:numId w:val="1"/>
        </w:numPr>
        <w:spacing w:after="0" w:line="360" w:lineRule="auto"/>
        <w:ind w:left="0"/>
        <w:jc w:val="both"/>
        <w:rPr>
          <w:rFonts w:ascii="Times New Roman" w:eastAsia="Times New Roman" w:hAnsi="Times New Roman" w:cs="Times New Roman"/>
          <w:color w:val="000000"/>
          <w:sz w:val="24"/>
          <w:szCs w:val="24"/>
        </w:rPr>
      </w:pPr>
      <w:r w:rsidRPr="009A0D2A">
        <w:rPr>
          <w:rFonts w:ascii="Times New Roman" w:eastAsia="Times New Roman" w:hAnsi="Times New Roman" w:cs="Times New Roman"/>
          <w:color w:val="000000"/>
          <w:sz w:val="24"/>
          <w:szCs w:val="24"/>
        </w:rPr>
        <w:t>Susitikimas su parsižengusio mokinio tėvais ar globėjais, klasės vadovu ir administracijos atstovu. Gimnazija reikalauja liautis netinkamai elgtis, sudaromas konkrečių veiksmų planas bei tolimesnio poveikio priemonės. Mokinys įpareigojamas lankyti socialinių įgūdžių ugdymo/elgesio korekcijos užsiėmimus tiesioginiu ar nuotoliniu būdu. Pagal poreikį teikti psichologo pagalbą skriaudikui ir skriaudiko aukai.</w:t>
      </w:r>
    </w:p>
    <w:p w:rsidR="009A0D2A" w:rsidRPr="009A0D2A" w:rsidRDefault="009A0D2A" w:rsidP="009A0D2A">
      <w:pPr>
        <w:numPr>
          <w:ilvl w:val="0"/>
          <w:numId w:val="1"/>
        </w:numPr>
        <w:spacing w:after="0" w:line="360" w:lineRule="auto"/>
        <w:ind w:left="0"/>
        <w:jc w:val="both"/>
        <w:rPr>
          <w:rFonts w:ascii="Times New Roman" w:eastAsia="Times New Roman" w:hAnsi="Times New Roman" w:cs="Times New Roman"/>
          <w:color w:val="000000"/>
          <w:sz w:val="24"/>
          <w:szCs w:val="24"/>
        </w:rPr>
      </w:pPr>
      <w:r w:rsidRPr="009A0D2A">
        <w:rPr>
          <w:rFonts w:ascii="Times New Roman" w:eastAsia="Times New Roman" w:hAnsi="Times New Roman" w:cs="Times New Roman"/>
          <w:color w:val="000000"/>
          <w:sz w:val="24"/>
          <w:szCs w:val="24"/>
        </w:rPr>
        <w:t>Netinkamo elgesio svarstymas gimnazijos Vaiko gerovės komisijoje, dalyvaujant vienam iš mokinio tėvų ar globėjų, bei (esant reikalui) taikomų poveikio priemonių koregavimas. Vaiko gerovės komisijos siūlymas skirti nuobaudą raštu: pastabą, įspėjimą ar papeikimą (priklausomai nuo netinkamo elgesio pobūdžio).</w:t>
      </w:r>
    </w:p>
    <w:p w:rsidR="009A0D2A" w:rsidRPr="009A0D2A" w:rsidRDefault="009A0D2A" w:rsidP="009A0D2A">
      <w:pPr>
        <w:numPr>
          <w:ilvl w:val="0"/>
          <w:numId w:val="1"/>
        </w:numPr>
        <w:spacing w:after="0" w:line="360" w:lineRule="auto"/>
        <w:ind w:left="0"/>
        <w:jc w:val="both"/>
        <w:rPr>
          <w:rFonts w:ascii="Times New Roman" w:eastAsia="Times New Roman" w:hAnsi="Times New Roman" w:cs="Times New Roman"/>
          <w:color w:val="000000"/>
          <w:sz w:val="24"/>
          <w:szCs w:val="24"/>
        </w:rPr>
      </w:pPr>
      <w:r w:rsidRPr="009A0D2A">
        <w:rPr>
          <w:rFonts w:ascii="Times New Roman" w:eastAsia="Times New Roman" w:hAnsi="Times New Roman" w:cs="Times New Roman"/>
          <w:color w:val="000000"/>
          <w:sz w:val="24"/>
          <w:szCs w:val="24"/>
        </w:rPr>
        <w:t>Gimnazijos Vaiko gerovės komisijos posėdyje priima</w:t>
      </w:r>
      <w:r>
        <w:rPr>
          <w:rFonts w:ascii="Times New Roman" w:eastAsia="Times New Roman" w:hAnsi="Times New Roman" w:cs="Times New Roman"/>
          <w:color w:val="000000"/>
          <w:sz w:val="24"/>
          <w:szCs w:val="24"/>
        </w:rPr>
        <w:t>mas siūlymas kreiptis į Trakų</w:t>
      </w:r>
      <w:r w:rsidRPr="009A0D2A">
        <w:rPr>
          <w:rFonts w:ascii="Times New Roman" w:eastAsia="Times New Roman" w:hAnsi="Times New Roman" w:cs="Times New Roman"/>
          <w:color w:val="000000"/>
          <w:sz w:val="24"/>
          <w:szCs w:val="24"/>
        </w:rPr>
        <w:t xml:space="preserve"> miesto savivaldybės Vaiko gerovės komisiją dėl pasikartojančio ar nuolatinio smurtinio elgesio ar/ir patyčių. </w:t>
      </w:r>
    </w:p>
    <w:p w:rsidR="009A0D2A" w:rsidRPr="009A0D2A" w:rsidRDefault="009A0D2A" w:rsidP="009A0D2A">
      <w:pPr>
        <w:numPr>
          <w:ilvl w:val="0"/>
          <w:numId w:val="1"/>
        </w:numPr>
        <w:spacing w:after="0" w:line="36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Prašymas Trakų</w:t>
      </w:r>
      <w:r w:rsidRPr="009A0D2A">
        <w:rPr>
          <w:rFonts w:ascii="Times New Roman" w:eastAsia="Times New Roman" w:hAnsi="Times New Roman" w:cs="Times New Roman"/>
          <w:color w:val="000000"/>
          <w:sz w:val="24"/>
          <w:szCs w:val="24"/>
        </w:rPr>
        <w:t xml:space="preserve"> miesto savivaldybės Vaiko gerovės komisijai vaikui iki 16 metu skirti minimalią ar vidutinę priežiūrą.</w:t>
      </w:r>
    </w:p>
    <w:p w:rsidR="00801CAE" w:rsidRPr="009A0D2A" w:rsidRDefault="00801CAE" w:rsidP="009A0D2A">
      <w:pPr>
        <w:spacing w:line="360" w:lineRule="auto"/>
        <w:rPr>
          <w:rFonts w:ascii="Times New Roman" w:hAnsi="Times New Roman" w:cs="Times New Roman"/>
          <w:sz w:val="24"/>
          <w:szCs w:val="24"/>
        </w:rPr>
      </w:pPr>
    </w:p>
    <w:sectPr w:rsidR="00801CAE" w:rsidRPr="009A0D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B3443"/>
    <w:multiLevelType w:val="multilevel"/>
    <w:tmpl w:val="51ACB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04"/>
    <w:rsid w:val="0010219D"/>
    <w:rsid w:val="00275BC2"/>
    <w:rsid w:val="004C5E04"/>
    <w:rsid w:val="00801CAE"/>
    <w:rsid w:val="009A0D2A"/>
    <w:rsid w:val="009F50E7"/>
    <w:rsid w:val="00CF2450"/>
    <w:rsid w:val="00D22825"/>
    <w:rsid w:val="00DF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C63A2"/>
  <w15:chartTrackingRefBased/>
  <w15:docId w15:val="{D352ABB3-6413-49FB-A008-E6132141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30A5"/>
    <w:pPr>
      <w:spacing w:after="0" w:line="240" w:lineRule="auto"/>
    </w:pPr>
    <w:rPr>
      <w:rFonts w:ascii="Arial Black" w:eastAsia="Times New Roman" w:hAnsi="Arial Black"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363125">
      <w:bodyDiv w:val="1"/>
      <w:marLeft w:val="0"/>
      <w:marRight w:val="0"/>
      <w:marTop w:val="0"/>
      <w:marBottom w:val="0"/>
      <w:divBdr>
        <w:top w:val="none" w:sz="0" w:space="0" w:color="auto"/>
        <w:left w:val="none" w:sz="0" w:space="0" w:color="auto"/>
        <w:bottom w:val="none" w:sz="0" w:space="0" w:color="auto"/>
        <w:right w:val="none" w:sz="0" w:space="0" w:color="auto"/>
      </w:divBdr>
    </w:div>
    <w:div w:id="140398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8ACF6-7A06-4284-87C5-AE2075A00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tgadmin</cp:lastModifiedBy>
  <cp:revision>3</cp:revision>
  <dcterms:created xsi:type="dcterms:W3CDTF">2023-05-11T08:29:00Z</dcterms:created>
  <dcterms:modified xsi:type="dcterms:W3CDTF">2023-05-11T09:55:00Z</dcterms:modified>
</cp:coreProperties>
</file>