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1D4B0" w14:textId="77777777" w:rsidR="009E180B" w:rsidRPr="00F473EC" w:rsidRDefault="009E180B" w:rsidP="009E180B">
      <w:pPr>
        <w:tabs>
          <w:tab w:val="left" w:pos="4253"/>
        </w:tabs>
        <w:rPr>
          <w:b w:val="0"/>
          <w:i w:val="0"/>
          <w:iCs/>
          <w:sz w:val="20"/>
        </w:rPr>
      </w:pPr>
    </w:p>
    <w:p w14:paraId="0B81D4B1" w14:textId="77777777" w:rsidR="009E180B" w:rsidRPr="002D05F3" w:rsidRDefault="009E180B" w:rsidP="009E180B">
      <w:pPr>
        <w:tabs>
          <w:tab w:val="left" w:pos="4253"/>
        </w:tabs>
        <w:ind w:left="6237"/>
        <w:rPr>
          <w:b w:val="0"/>
          <w:i w:val="0"/>
          <w:sz w:val="24"/>
          <w:szCs w:val="24"/>
        </w:rPr>
      </w:pPr>
      <w:r w:rsidRPr="002D05F3">
        <w:rPr>
          <w:b w:val="0"/>
          <w:i w:val="0"/>
          <w:sz w:val="24"/>
          <w:szCs w:val="24"/>
        </w:rPr>
        <w:t>PATVIRTINTA</w:t>
      </w:r>
    </w:p>
    <w:p w14:paraId="1BC27B1E" w14:textId="28E8E9CC" w:rsidR="002D05F3" w:rsidRPr="002D05F3" w:rsidRDefault="002D05F3" w:rsidP="002D05F3">
      <w:pPr>
        <w:tabs>
          <w:tab w:val="left" w:pos="4253"/>
        </w:tabs>
        <w:ind w:left="6237"/>
        <w:rPr>
          <w:b w:val="0"/>
          <w:i w:val="0"/>
          <w:sz w:val="24"/>
          <w:szCs w:val="24"/>
        </w:rPr>
      </w:pPr>
      <w:r w:rsidRPr="002D05F3">
        <w:rPr>
          <w:b w:val="0"/>
          <w:i w:val="0"/>
          <w:sz w:val="24"/>
          <w:szCs w:val="24"/>
        </w:rPr>
        <w:t>Trakų gimnazijos direktoriaus</w:t>
      </w:r>
    </w:p>
    <w:p w14:paraId="0B81D4B4" w14:textId="0D0051B6" w:rsidR="009E180B" w:rsidRPr="002D05F3" w:rsidRDefault="002D05F3" w:rsidP="002D05F3">
      <w:pPr>
        <w:tabs>
          <w:tab w:val="left" w:pos="4253"/>
        </w:tabs>
        <w:ind w:left="6237"/>
        <w:rPr>
          <w:b w:val="0"/>
          <w:bCs/>
          <w:i w:val="0"/>
          <w:sz w:val="24"/>
          <w:szCs w:val="24"/>
          <w:vertAlign w:val="superscript"/>
        </w:rPr>
      </w:pPr>
      <w:r w:rsidRPr="002D05F3">
        <w:rPr>
          <w:b w:val="0"/>
          <w:bCs/>
          <w:i w:val="0"/>
          <w:sz w:val="24"/>
          <w:szCs w:val="24"/>
        </w:rPr>
        <w:t>2021-02-01 d.</w:t>
      </w:r>
      <w:r w:rsidR="009E180B" w:rsidRPr="002D05F3">
        <w:rPr>
          <w:b w:val="0"/>
          <w:bCs/>
          <w:i w:val="0"/>
          <w:sz w:val="24"/>
          <w:szCs w:val="24"/>
        </w:rPr>
        <w:t xml:space="preserve"> </w:t>
      </w:r>
      <w:r w:rsidRPr="002D05F3">
        <w:rPr>
          <w:b w:val="0"/>
          <w:bCs/>
          <w:i w:val="0"/>
          <w:sz w:val="24"/>
          <w:szCs w:val="24"/>
        </w:rPr>
        <w:t>į</w:t>
      </w:r>
      <w:r w:rsidR="00401217">
        <w:rPr>
          <w:b w:val="0"/>
          <w:bCs/>
          <w:i w:val="0"/>
          <w:sz w:val="24"/>
          <w:szCs w:val="24"/>
        </w:rPr>
        <w:t>sakymu</w:t>
      </w:r>
      <w:r w:rsidR="009E180B" w:rsidRPr="002D05F3">
        <w:rPr>
          <w:b w:val="0"/>
          <w:bCs/>
          <w:i w:val="0"/>
          <w:sz w:val="24"/>
          <w:szCs w:val="24"/>
        </w:rPr>
        <w:t xml:space="preserve"> Nr.</w:t>
      </w:r>
      <w:r w:rsidR="009E180B" w:rsidRPr="002D05F3">
        <w:rPr>
          <w:i w:val="0"/>
          <w:sz w:val="24"/>
          <w:szCs w:val="24"/>
        </w:rPr>
        <w:t xml:space="preserve"> </w:t>
      </w:r>
      <w:r w:rsidRPr="002D05F3">
        <w:rPr>
          <w:b w:val="0"/>
          <w:bCs/>
          <w:i w:val="0"/>
          <w:sz w:val="24"/>
          <w:szCs w:val="24"/>
        </w:rPr>
        <w:t>V-12</w:t>
      </w:r>
    </w:p>
    <w:p w14:paraId="0B81D4B5" w14:textId="77777777" w:rsidR="009E180B" w:rsidRPr="002D05F3" w:rsidRDefault="009E180B" w:rsidP="009E180B">
      <w:pPr>
        <w:tabs>
          <w:tab w:val="left" w:pos="4253"/>
        </w:tabs>
        <w:rPr>
          <w:b w:val="0"/>
          <w:i w:val="0"/>
          <w:iCs/>
          <w:sz w:val="24"/>
          <w:szCs w:val="24"/>
        </w:rPr>
      </w:pPr>
    </w:p>
    <w:p w14:paraId="0B81D4B6" w14:textId="77777777" w:rsidR="009E180B" w:rsidRPr="00F473EC" w:rsidRDefault="009E180B" w:rsidP="009E180B">
      <w:pPr>
        <w:tabs>
          <w:tab w:val="left" w:pos="4253"/>
        </w:tabs>
        <w:rPr>
          <w:b w:val="0"/>
          <w:i w:val="0"/>
          <w:iCs/>
          <w:sz w:val="20"/>
        </w:rPr>
      </w:pPr>
    </w:p>
    <w:p w14:paraId="0B81D4B7" w14:textId="77777777" w:rsidR="009E180B" w:rsidRPr="00F473EC" w:rsidRDefault="009E180B" w:rsidP="00D425CE">
      <w:pPr>
        <w:pStyle w:val="Antrat7"/>
        <w:spacing w:line="360" w:lineRule="auto"/>
        <w:rPr>
          <w:sz w:val="32"/>
        </w:rPr>
      </w:pPr>
      <w:r w:rsidRPr="00F473EC">
        <w:rPr>
          <w:sz w:val="32"/>
        </w:rPr>
        <w:t xml:space="preserve">BENDROJI GAISRINĖS SAUGOS </w:t>
      </w:r>
    </w:p>
    <w:p w14:paraId="0B81D4BA" w14:textId="51491DD3" w:rsidR="009E180B" w:rsidRPr="00F473EC" w:rsidRDefault="009E180B" w:rsidP="00D425CE">
      <w:pPr>
        <w:pStyle w:val="Antrat7"/>
        <w:rPr>
          <w:b w:val="0"/>
          <w:caps/>
        </w:rPr>
      </w:pPr>
      <w:r w:rsidRPr="00F473EC">
        <w:rPr>
          <w:sz w:val="32"/>
        </w:rPr>
        <w:t>INSTRUKCIJA</w:t>
      </w:r>
      <w:r w:rsidR="00D425CE">
        <w:rPr>
          <w:sz w:val="32"/>
        </w:rPr>
        <w:t xml:space="preserve"> </w:t>
      </w:r>
      <w:r w:rsidRPr="00F473EC">
        <w:t>Nr. 1</w:t>
      </w:r>
    </w:p>
    <w:p w14:paraId="0B81D4BB" w14:textId="77777777" w:rsidR="009E180B" w:rsidRPr="00F473EC" w:rsidRDefault="009E180B" w:rsidP="009E180B">
      <w:pPr>
        <w:rPr>
          <w:i w:val="0"/>
        </w:rPr>
      </w:pPr>
    </w:p>
    <w:p w14:paraId="0B81D4BD" w14:textId="77777777" w:rsidR="009E180B" w:rsidRPr="00F473EC" w:rsidRDefault="009E180B" w:rsidP="009E180B">
      <w:pPr>
        <w:rPr>
          <w:i w:val="0"/>
        </w:rPr>
      </w:pPr>
    </w:p>
    <w:p w14:paraId="4307F6CF" w14:textId="64F99814" w:rsidR="006240CE" w:rsidRDefault="00CB1F06" w:rsidP="00D425CE">
      <w:pPr>
        <w:pStyle w:val="Antrat4"/>
        <w:spacing w:line="276" w:lineRule="auto"/>
        <w:rPr>
          <w:sz w:val="24"/>
          <w:szCs w:val="24"/>
        </w:rPr>
      </w:pPr>
      <w:r w:rsidRPr="00D425CE">
        <w:rPr>
          <w:sz w:val="24"/>
          <w:szCs w:val="24"/>
        </w:rPr>
        <w:t>1.</w:t>
      </w:r>
      <w:r w:rsidR="00A63014" w:rsidRPr="00D425CE">
        <w:rPr>
          <w:sz w:val="24"/>
          <w:szCs w:val="24"/>
        </w:rPr>
        <w:t xml:space="preserve"> </w:t>
      </w:r>
      <w:r w:rsidR="006240CE">
        <w:rPr>
          <w:sz w:val="24"/>
          <w:szCs w:val="24"/>
        </w:rPr>
        <w:t>SKYRIUS</w:t>
      </w:r>
    </w:p>
    <w:p w14:paraId="0B81D4BE" w14:textId="3D74C074" w:rsidR="009E180B" w:rsidRDefault="009E180B" w:rsidP="00D425CE">
      <w:pPr>
        <w:pStyle w:val="Antrat4"/>
        <w:spacing w:line="276" w:lineRule="auto"/>
        <w:rPr>
          <w:sz w:val="24"/>
          <w:szCs w:val="24"/>
        </w:rPr>
      </w:pPr>
      <w:r w:rsidRPr="00D425CE">
        <w:rPr>
          <w:sz w:val="24"/>
          <w:szCs w:val="24"/>
        </w:rPr>
        <w:t>BENDROSIOS ŽINIOS APIE ĮMONĘ IR JOS VEIKLOS YPATUMAI</w:t>
      </w:r>
    </w:p>
    <w:p w14:paraId="3EBDBE05" w14:textId="5DE3B6FC" w:rsidR="00D425CE" w:rsidRDefault="00D425CE" w:rsidP="00D425CE"/>
    <w:p w14:paraId="03EFCAE6" w14:textId="77777777" w:rsidR="006240CE" w:rsidRPr="00D425CE" w:rsidRDefault="006240CE" w:rsidP="00D425CE">
      <w:bookmarkStart w:id="0" w:name="_GoBack"/>
      <w:bookmarkEnd w:id="0"/>
    </w:p>
    <w:p w14:paraId="0B81D4C0" w14:textId="11710E92" w:rsidR="009E180B" w:rsidRPr="00D425CE" w:rsidRDefault="002D05F3" w:rsidP="006240CE">
      <w:pPr>
        <w:numPr>
          <w:ilvl w:val="0"/>
          <w:numId w:val="1"/>
        </w:numPr>
        <w:tabs>
          <w:tab w:val="clear" w:pos="1070"/>
          <w:tab w:val="num" w:pos="284"/>
          <w:tab w:val="left" w:pos="851"/>
          <w:tab w:val="left" w:pos="1276"/>
        </w:tabs>
        <w:spacing w:line="276" w:lineRule="auto"/>
        <w:ind w:left="0" w:firstLine="567"/>
        <w:jc w:val="both"/>
        <w:rPr>
          <w:b w:val="0"/>
          <w:bCs/>
          <w:i w:val="0"/>
          <w:iCs/>
          <w:sz w:val="24"/>
          <w:szCs w:val="24"/>
        </w:rPr>
      </w:pPr>
      <w:r w:rsidRPr="00D425CE">
        <w:rPr>
          <w:b w:val="0"/>
          <w:bCs/>
          <w:i w:val="0"/>
          <w:iCs/>
          <w:sz w:val="24"/>
          <w:szCs w:val="24"/>
        </w:rPr>
        <w:t>Trakų gimnazijos</w:t>
      </w:r>
      <w:r w:rsidR="000D57E3" w:rsidRPr="00D425CE">
        <w:rPr>
          <w:b w:val="0"/>
          <w:bCs/>
          <w:i w:val="0"/>
          <w:iCs/>
          <w:sz w:val="24"/>
          <w:szCs w:val="24"/>
        </w:rPr>
        <w:t xml:space="preserve"> adresas:</w:t>
      </w:r>
      <w:r w:rsidRPr="00D425CE">
        <w:rPr>
          <w:b w:val="0"/>
          <w:bCs/>
          <w:i w:val="0"/>
          <w:iCs/>
          <w:sz w:val="24"/>
          <w:szCs w:val="24"/>
        </w:rPr>
        <w:t xml:space="preserve"> Birutės g. 44, Trakai, LT-21117</w:t>
      </w:r>
    </w:p>
    <w:p w14:paraId="0B81D4C1" w14:textId="1D8104CB" w:rsidR="009E180B" w:rsidRPr="00D425CE" w:rsidRDefault="002D05F3" w:rsidP="006240CE">
      <w:pPr>
        <w:numPr>
          <w:ilvl w:val="0"/>
          <w:numId w:val="1"/>
        </w:numPr>
        <w:tabs>
          <w:tab w:val="clear" w:pos="1070"/>
          <w:tab w:val="num" w:pos="284"/>
          <w:tab w:val="left" w:pos="851"/>
          <w:tab w:val="left" w:pos="1276"/>
        </w:tabs>
        <w:spacing w:line="276" w:lineRule="auto"/>
        <w:ind w:left="0" w:firstLine="567"/>
        <w:jc w:val="both"/>
        <w:rPr>
          <w:b w:val="0"/>
          <w:bCs/>
          <w:i w:val="0"/>
          <w:iCs/>
          <w:sz w:val="24"/>
          <w:szCs w:val="24"/>
        </w:rPr>
      </w:pPr>
      <w:r w:rsidRPr="00D425CE">
        <w:rPr>
          <w:b w:val="0"/>
          <w:bCs/>
          <w:i w:val="0"/>
          <w:iCs/>
          <w:sz w:val="24"/>
          <w:szCs w:val="24"/>
        </w:rPr>
        <w:t xml:space="preserve">Trakų gimnazijos direktorius </w:t>
      </w:r>
      <w:proofErr w:type="spellStart"/>
      <w:r w:rsidRPr="00D425CE">
        <w:rPr>
          <w:b w:val="0"/>
          <w:bCs/>
          <w:i w:val="0"/>
          <w:iCs/>
          <w:sz w:val="24"/>
          <w:szCs w:val="24"/>
        </w:rPr>
        <w:t>Marian</w:t>
      </w:r>
      <w:proofErr w:type="spellEnd"/>
      <w:r w:rsidRPr="00D425CE">
        <w:rPr>
          <w:b w:val="0"/>
          <w:bCs/>
          <w:i w:val="0"/>
          <w:iCs/>
          <w:sz w:val="24"/>
          <w:szCs w:val="24"/>
        </w:rPr>
        <w:t xml:space="preserve"> </w:t>
      </w:r>
      <w:proofErr w:type="spellStart"/>
      <w:r w:rsidRPr="00D425CE">
        <w:rPr>
          <w:b w:val="0"/>
          <w:bCs/>
          <w:i w:val="0"/>
          <w:iCs/>
          <w:sz w:val="24"/>
          <w:szCs w:val="24"/>
        </w:rPr>
        <w:t>Kuzborski</w:t>
      </w:r>
      <w:proofErr w:type="spellEnd"/>
      <w:r w:rsidR="009E180B" w:rsidRPr="00D425CE">
        <w:rPr>
          <w:b w:val="0"/>
          <w:bCs/>
          <w:i w:val="0"/>
          <w:iCs/>
          <w:sz w:val="24"/>
          <w:szCs w:val="24"/>
        </w:rPr>
        <w:t>.</w:t>
      </w:r>
    </w:p>
    <w:p w14:paraId="0B81D4C3" w14:textId="098D5146" w:rsidR="009E180B" w:rsidRPr="00D425CE" w:rsidRDefault="009E180B" w:rsidP="006240CE">
      <w:pPr>
        <w:numPr>
          <w:ilvl w:val="0"/>
          <w:numId w:val="1"/>
        </w:numPr>
        <w:tabs>
          <w:tab w:val="clear" w:pos="1070"/>
          <w:tab w:val="num" w:pos="284"/>
          <w:tab w:val="left" w:pos="851"/>
          <w:tab w:val="left" w:pos="1276"/>
        </w:tabs>
        <w:spacing w:line="276" w:lineRule="auto"/>
        <w:ind w:left="0" w:firstLine="567"/>
        <w:jc w:val="both"/>
        <w:rPr>
          <w:b w:val="0"/>
          <w:bCs/>
          <w:i w:val="0"/>
          <w:iCs/>
          <w:sz w:val="24"/>
          <w:szCs w:val="24"/>
        </w:rPr>
      </w:pPr>
      <w:r w:rsidRPr="00D425CE">
        <w:rPr>
          <w:b w:val="0"/>
          <w:bCs/>
          <w:i w:val="0"/>
          <w:iCs/>
          <w:sz w:val="24"/>
          <w:szCs w:val="24"/>
        </w:rPr>
        <w:t xml:space="preserve">Atsakingas už gaisrinę saugą: </w:t>
      </w:r>
      <w:r w:rsidR="00D425CE" w:rsidRPr="00D425CE">
        <w:rPr>
          <w:b w:val="0"/>
          <w:i w:val="0"/>
          <w:sz w:val="24"/>
          <w:szCs w:val="24"/>
        </w:rPr>
        <w:t>Trakų gimnazijos direktoriaus pavaduotojas adminis</w:t>
      </w:r>
      <w:r w:rsidR="00CA4A90">
        <w:rPr>
          <w:b w:val="0"/>
          <w:i w:val="0"/>
          <w:sz w:val="24"/>
          <w:szCs w:val="24"/>
        </w:rPr>
        <w:t xml:space="preserve">tracijai ir ūkiui Juozas </w:t>
      </w:r>
      <w:proofErr w:type="spellStart"/>
      <w:r w:rsidR="00CA4A90">
        <w:rPr>
          <w:b w:val="0"/>
          <w:i w:val="0"/>
          <w:sz w:val="24"/>
          <w:szCs w:val="24"/>
        </w:rPr>
        <w:t>Sabaitis</w:t>
      </w:r>
      <w:proofErr w:type="spellEnd"/>
      <w:r w:rsidRPr="00D425CE">
        <w:rPr>
          <w:b w:val="0"/>
          <w:bCs/>
          <w:i w:val="0"/>
          <w:iCs/>
          <w:sz w:val="24"/>
          <w:szCs w:val="24"/>
        </w:rPr>
        <w:t>.</w:t>
      </w:r>
    </w:p>
    <w:p w14:paraId="6D16ECB9" w14:textId="77777777" w:rsidR="00C108C3" w:rsidRPr="00373AD7" w:rsidRDefault="00C108C3" w:rsidP="006240CE">
      <w:pPr>
        <w:pStyle w:val="Sraopastraipa"/>
        <w:numPr>
          <w:ilvl w:val="0"/>
          <w:numId w:val="1"/>
        </w:numPr>
        <w:tabs>
          <w:tab w:val="left" w:pos="851"/>
          <w:tab w:val="left" w:pos="1276"/>
        </w:tabs>
        <w:spacing w:line="276" w:lineRule="auto"/>
        <w:ind w:left="0" w:firstLine="567"/>
        <w:jc w:val="both"/>
        <w:rPr>
          <w:b w:val="0"/>
          <w:bCs/>
          <w:i w:val="0"/>
          <w:iCs/>
          <w:sz w:val="24"/>
          <w:szCs w:val="24"/>
        </w:rPr>
      </w:pPr>
      <w:r>
        <w:rPr>
          <w:b w:val="0"/>
          <w:i w:val="0"/>
          <w:iCs/>
          <w:sz w:val="24"/>
          <w:szCs w:val="24"/>
        </w:rPr>
        <w:t>Gimnazijos</w:t>
      </w:r>
      <w:r w:rsidRPr="00373AD7">
        <w:rPr>
          <w:b w:val="0"/>
          <w:bCs/>
          <w:i w:val="0"/>
          <w:iCs/>
          <w:sz w:val="24"/>
          <w:szCs w:val="24"/>
        </w:rPr>
        <w:t xml:space="preserve"> veikla: </w:t>
      </w:r>
      <w:r>
        <w:rPr>
          <w:b w:val="0"/>
          <w:bCs/>
          <w:i w:val="0"/>
          <w:iCs/>
          <w:sz w:val="24"/>
          <w:szCs w:val="24"/>
        </w:rPr>
        <w:t>ikimokyklinis, priešmokyklinis, paradinis, pagrindinis vidurinis ugdymas</w:t>
      </w:r>
      <w:r w:rsidRPr="00373AD7">
        <w:rPr>
          <w:b w:val="0"/>
          <w:bCs/>
          <w:i w:val="0"/>
          <w:iCs/>
          <w:sz w:val="24"/>
          <w:szCs w:val="24"/>
        </w:rPr>
        <w:t>.</w:t>
      </w:r>
    </w:p>
    <w:p w14:paraId="0B81D4C5" w14:textId="42962CB2" w:rsidR="009E180B" w:rsidRPr="00D425CE" w:rsidRDefault="009E180B" w:rsidP="00C108C3">
      <w:pPr>
        <w:tabs>
          <w:tab w:val="left" w:pos="1276"/>
        </w:tabs>
        <w:spacing w:line="276" w:lineRule="auto"/>
        <w:ind w:left="567"/>
        <w:jc w:val="both"/>
        <w:rPr>
          <w:b w:val="0"/>
          <w:bCs/>
          <w:i w:val="0"/>
          <w:iCs/>
          <w:sz w:val="24"/>
          <w:szCs w:val="24"/>
        </w:rPr>
      </w:pPr>
    </w:p>
    <w:p w14:paraId="4005210E" w14:textId="77777777" w:rsidR="00D425CE" w:rsidRDefault="00D425CE" w:rsidP="00D425CE">
      <w:pPr>
        <w:pStyle w:val="CentrBold"/>
        <w:spacing w:line="276" w:lineRule="auto"/>
        <w:ind w:firstLine="567"/>
        <w:rPr>
          <w:rFonts w:ascii="Times New Roman" w:hAnsi="Times New Roman"/>
          <w:sz w:val="24"/>
          <w:szCs w:val="24"/>
          <w:lang w:val="lt-LT"/>
        </w:rPr>
      </w:pPr>
    </w:p>
    <w:p w14:paraId="4C61589D" w14:textId="07B07522" w:rsidR="006240CE" w:rsidRDefault="00C7434A" w:rsidP="00D425CE">
      <w:pPr>
        <w:pStyle w:val="CentrBold"/>
        <w:spacing w:line="276" w:lineRule="auto"/>
        <w:rPr>
          <w:rFonts w:ascii="Times New Roman" w:hAnsi="Times New Roman"/>
          <w:sz w:val="24"/>
          <w:szCs w:val="24"/>
          <w:lang w:val="lt-LT"/>
        </w:rPr>
      </w:pPr>
      <w:r w:rsidRPr="00D425CE">
        <w:rPr>
          <w:rFonts w:ascii="Times New Roman" w:hAnsi="Times New Roman"/>
          <w:sz w:val="24"/>
          <w:szCs w:val="24"/>
          <w:lang w:val="lt-LT"/>
        </w:rPr>
        <w:t xml:space="preserve">2. </w:t>
      </w:r>
      <w:r w:rsidR="006240CE">
        <w:rPr>
          <w:rFonts w:ascii="Times New Roman" w:hAnsi="Times New Roman"/>
          <w:sz w:val="24"/>
          <w:szCs w:val="24"/>
          <w:lang w:val="lt-LT"/>
        </w:rPr>
        <w:t>SKYRIUS</w:t>
      </w:r>
    </w:p>
    <w:p w14:paraId="0B81D4C7" w14:textId="4DA4F53F" w:rsidR="009E180B" w:rsidRDefault="009E180B" w:rsidP="00D425CE">
      <w:pPr>
        <w:pStyle w:val="CentrBold"/>
        <w:spacing w:line="276" w:lineRule="auto"/>
        <w:rPr>
          <w:rFonts w:ascii="Times New Roman" w:hAnsi="Times New Roman"/>
          <w:sz w:val="24"/>
          <w:szCs w:val="24"/>
          <w:lang w:val="lt-LT"/>
        </w:rPr>
      </w:pPr>
      <w:r w:rsidRPr="00D425CE">
        <w:rPr>
          <w:rFonts w:ascii="Times New Roman" w:hAnsi="Times New Roman"/>
          <w:sz w:val="24"/>
          <w:szCs w:val="24"/>
          <w:lang w:val="lt-LT"/>
        </w:rPr>
        <w:t>INSTRUKTAžas GAISRINĖS SAUGOS KLAUSIMAIS</w:t>
      </w:r>
    </w:p>
    <w:p w14:paraId="1D9AE104" w14:textId="77777777" w:rsidR="00D425CE" w:rsidRPr="00D425CE" w:rsidRDefault="00D425CE" w:rsidP="00D425CE">
      <w:pPr>
        <w:pStyle w:val="CentrBold"/>
        <w:spacing w:line="276" w:lineRule="auto"/>
        <w:ind w:firstLine="567"/>
        <w:rPr>
          <w:rFonts w:ascii="Times New Roman" w:hAnsi="Times New Roman"/>
          <w:sz w:val="24"/>
          <w:szCs w:val="24"/>
          <w:lang w:val="lt-LT"/>
        </w:rPr>
      </w:pPr>
    </w:p>
    <w:p w14:paraId="0B81D4C9" w14:textId="6435B689" w:rsidR="009E180B" w:rsidRPr="00D425CE" w:rsidRDefault="00D425CE" w:rsidP="00D425CE">
      <w:pPr>
        <w:numPr>
          <w:ilvl w:val="0"/>
          <w:numId w:val="1"/>
        </w:numPr>
        <w:tabs>
          <w:tab w:val="clear" w:pos="1070"/>
          <w:tab w:val="num" w:pos="284"/>
          <w:tab w:val="num" w:pos="1276"/>
        </w:tabs>
        <w:spacing w:line="276" w:lineRule="auto"/>
        <w:ind w:left="0" w:firstLine="567"/>
        <w:jc w:val="both"/>
        <w:rPr>
          <w:b w:val="0"/>
          <w:bCs/>
          <w:i w:val="0"/>
          <w:iCs/>
          <w:sz w:val="24"/>
          <w:szCs w:val="24"/>
        </w:rPr>
      </w:pPr>
      <w:r>
        <w:rPr>
          <w:b w:val="0"/>
          <w:i w:val="0"/>
          <w:sz w:val="24"/>
          <w:szCs w:val="24"/>
        </w:rPr>
        <w:t>Trakų gimnazijoje</w:t>
      </w:r>
      <w:r w:rsidR="009E180B" w:rsidRPr="00D425CE">
        <w:rPr>
          <w:b w:val="0"/>
          <w:i w:val="0"/>
          <w:sz w:val="24"/>
          <w:szCs w:val="24"/>
        </w:rPr>
        <w:t xml:space="preserve"> organizuojami darbuotojų instruktažai gaisrinės saugos klausimais:</w:t>
      </w:r>
    </w:p>
    <w:p w14:paraId="0B81D4CA" w14:textId="77777777" w:rsidR="009E180B" w:rsidRPr="00D425CE" w:rsidRDefault="009E180B" w:rsidP="00D425CE">
      <w:pPr>
        <w:numPr>
          <w:ilvl w:val="1"/>
          <w:numId w:val="1"/>
        </w:numPr>
        <w:tabs>
          <w:tab w:val="num" w:pos="284"/>
          <w:tab w:val="left" w:pos="1276"/>
        </w:tabs>
        <w:spacing w:line="276" w:lineRule="auto"/>
        <w:ind w:left="0" w:firstLine="567"/>
        <w:jc w:val="both"/>
        <w:rPr>
          <w:b w:val="0"/>
          <w:bCs/>
          <w:i w:val="0"/>
          <w:iCs/>
          <w:sz w:val="24"/>
          <w:szCs w:val="24"/>
        </w:rPr>
      </w:pPr>
      <w:r w:rsidRPr="00D425CE">
        <w:rPr>
          <w:b w:val="0"/>
          <w:i w:val="0"/>
          <w:sz w:val="24"/>
          <w:szCs w:val="24"/>
        </w:rPr>
        <w:t>įvadinis (bendras);</w:t>
      </w:r>
    </w:p>
    <w:p w14:paraId="0B81D4CB" w14:textId="77777777" w:rsidR="009E180B" w:rsidRPr="00D425CE" w:rsidRDefault="009E180B" w:rsidP="00D425CE">
      <w:pPr>
        <w:numPr>
          <w:ilvl w:val="1"/>
          <w:numId w:val="1"/>
        </w:numPr>
        <w:tabs>
          <w:tab w:val="num" w:pos="284"/>
          <w:tab w:val="left" w:pos="1276"/>
        </w:tabs>
        <w:spacing w:line="276" w:lineRule="auto"/>
        <w:ind w:left="0" w:firstLine="567"/>
        <w:jc w:val="both"/>
        <w:rPr>
          <w:b w:val="0"/>
          <w:bCs/>
          <w:i w:val="0"/>
          <w:iCs/>
          <w:sz w:val="24"/>
          <w:szCs w:val="24"/>
        </w:rPr>
      </w:pPr>
      <w:r w:rsidRPr="00D425CE">
        <w:rPr>
          <w:b w:val="0"/>
          <w:i w:val="0"/>
          <w:sz w:val="24"/>
          <w:szCs w:val="24"/>
        </w:rPr>
        <w:t>periodinis darbo vietoje;</w:t>
      </w:r>
    </w:p>
    <w:p w14:paraId="0B81D4CC" w14:textId="3B0D0354" w:rsidR="009E180B" w:rsidRPr="00D425CE" w:rsidRDefault="006240CE" w:rsidP="00D425CE">
      <w:pPr>
        <w:numPr>
          <w:ilvl w:val="1"/>
          <w:numId w:val="1"/>
        </w:numPr>
        <w:tabs>
          <w:tab w:val="num" w:pos="284"/>
          <w:tab w:val="left" w:pos="1276"/>
        </w:tabs>
        <w:spacing w:line="276" w:lineRule="auto"/>
        <w:ind w:left="0" w:firstLine="567"/>
        <w:jc w:val="both"/>
        <w:rPr>
          <w:b w:val="0"/>
          <w:bCs/>
          <w:i w:val="0"/>
          <w:iCs/>
          <w:sz w:val="24"/>
          <w:szCs w:val="24"/>
        </w:rPr>
      </w:pPr>
      <w:r>
        <w:rPr>
          <w:b w:val="0"/>
          <w:i w:val="0"/>
          <w:sz w:val="24"/>
          <w:szCs w:val="24"/>
        </w:rPr>
        <w:t>papildomas darbo vietoje.</w:t>
      </w:r>
    </w:p>
    <w:p w14:paraId="0B81D4CD" w14:textId="5B488970" w:rsidR="009E180B" w:rsidRPr="00D425CE" w:rsidRDefault="009E180B" w:rsidP="006240CE">
      <w:pPr>
        <w:pStyle w:val="BodyText1"/>
        <w:numPr>
          <w:ilvl w:val="0"/>
          <w:numId w:val="1"/>
        </w:numPr>
        <w:tabs>
          <w:tab w:val="clear" w:pos="1070"/>
          <w:tab w:val="num" w:pos="284"/>
          <w:tab w:val="left" w:pos="851"/>
          <w:tab w:val="left" w:pos="1276"/>
        </w:tabs>
        <w:spacing w:line="276" w:lineRule="auto"/>
        <w:ind w:left="0" w:firstLine="567"/>
        <w:rPr>
          <w:rFonts w:ascii="Times New Roman" w:hAnsi="Times New Roman"/>
          <w:sz w:val="24"/>
          <w:szCs w:val="24"/>
          <w:lang w:val="lt-LT"/>
        </w:rPr>
      </w:pPr>
      <w:r w:rsidRPr="00D425CE">
        <w:rPr>
          <w:rFonts w:ascii="Times New Roman" w:hAnsi="Times New Roman"/>
          <w:sz w:val="24"/>
          <w:szCs w:val="24"/>
          <w:lang w:val="lt-LT"/>
        </w:rPr>
        <w:t>Įvadinis (bendras) instruktažas turi būti organizuojamas visiems darbuotojams, pradedantiems eiti pareigas ar dirbti, o periodinis instruktažas darbo vietoje – ne rečiau kaip kartą per 12 mėnesių.</w:t>
      </w:r>
      <w:r w:rsidR="00752E8A" w:rsidRPr="00D425CE">
        <w:rPr>
          <w:rFonts w:ascii="Times New Roman" w:hAnsi="Times New Roman"/>
          <w:sz w:val="24"/>
          <w:szCs w:val="24"/>
          <w:lang w:val="lt-LT"/>
        </w:rPr>
        <w:t xml:space="preserve"> </w:t>
      </w:r>
    </w:p>
    <w:p w14:paraId="0B81D4CE" w14:textId="7E69355E" w:rsidR="009E180B" w:rsidRPr="00D425CE" w:rsidRDefault="009E180B" w:rsidP="006240CE">
      <w:pPr>
        <w:pStyle w:val="BodyText1"/>
        <w:numPr>
          <w:ilvl w:val="0"/>
          <w:numId w:val="1"/>
        </w:numPr>
        <w:tabs>
          <w:tab w:val="clear" w:pos="1070"/>
          <w:tab w:val="num" w:pos="284"/>
          <w:tab w:val="left" w:pos="851"/>
          <w:tab w:val="left" w:pos="1276"/>
        </w:tabs>
        <w:spacing w:line="276" w:lineRule="auto"/>
        <w:ind w:left="0" w:firstLine="567"/>
        <w:rPr>
          <w:rFonts w:ascii="Times New Roman" w:hAnsi="Times New Roman"/>
          <w:sz w:val="24"/>
          <w:szCs w:val="24"/>
          <w:lang w:val="lt-LT"/>
        </w:rPr>
      </w:pPr>
      <w:r w:rsidRPr="00D425CE">
        <w:rPr>
          <w:rFonts w:ascii="Times New Roman" w:hAnsi="Times New Roman"/>
          <w:sz w:val="24"/>
          <w:szCs w:val="24"/>
          <w:lang w:val="lt-LT"/>
        </w:rPr>
        <w:t>Papildomai darbo vietoje turi būti instruktuojama pakeitus gaisrinės saugos instrukciją (išskyrus redakcinio pobūdžio pakeitimus), darbo vietą, pasikeitus darbo funkcijoms, įvykus sprogimui arba kilus gaisrui, paaiškėjus, kad darbuotojas stokoja reikiamų gaisrinės saugos žinių.</w:t>
      </w:r>
    </w:p>
    <w:p w14:paraId="0B81D4CF" w14:textId="5FB3BDB5" w:rsidR="009E180B" w:rsidRPr="00D425CE" w:rsidRDefault="009E180B" w:rsidP="006240CE">
      <w:pPr>
        <w:pStyle w:val="BodyText1"/>
        <w:numPr>
          <w:ilvl w:val="0"/>
          <w:numId w:val="1"/>
        </w:numPr>
        <w:tabs>
          <w:tab w:val="clear" w:pos="1070"/>
          <w:tab w:val="num" w:pos="284"/>
          <w:tab w:val="left" w:pos="851"/>
          <w:tab w:val="left" w:pos="1276"/>
        </w:tabs>
        <w:spacing w:line="276" w:lineRule="auto"/>
        <w:ind w:left="0" w:firstLine="567"/>
        <w:rPr>
          <w:rFonts w:ascii="Times New Roman" w:hAnsi="Times New Roman"/>
          <w:sz w:val="24"/>
          <w:szCs w:val="24"/>
          <w:lang w:val="lt-LT"/>
        </w:rPr>
      </w:pPr>
      <w:r w:rsidRPr="00D425CE">
        <w:rPr>
          <w:rFonts w:ascii="Times New Roman" w:hAnsi="Times New Roman"/>
          <w:sz w:val="24"/>
          <w:szCs w:val="24"/>
          <w:lang w:val="lt-LT"/>
        </w:rPr>
        <w:t>Visi instruktažai registruojami saugos instrukta</w:t>
      </w:r>
      <w:r w:rsidR="00072117" w:rsidRPr="00D425CE">
        <w:rPr>
          <w:rFonts w:ascii="Times New Roman" w:hAnsi="Times New Roman"/>
          <w:sz w:val="24"/>
          <w:szCs w:val="24"/>
          <w:lang w:val="lt-LT"/>
        </w:rPr>
        <w:t>vimų</w:t>
      </w:r>
      <w:r w:rsidRPr="00D425CE">
        <w:rPr>
          <w:rFonts w:ascii="Times New Roman" w:hAnsi="Times New Roman"/>
          <w:sz w:val="24"/>
          <w:szCs w:val="24"/>
          <w:lang w:val="lt-LT"/>
        </w:rPr>
        <w:t xml:space="preserve"> registracijos žurnale</w:t>
      </w:r>
      <w:r w:rsidR="00FD4F61" w:rsidRPr="00D425CE">
        <w:rPr>
          <w:rFonts w:ascii="Times New Roman" w:hAnsi="Times New Roman"/>
          <w:sz w:val="24"/>
          <w:szCs w:val="24"/>
          <w:lang w:val="lt-LT"/>
        </w:rPr>
        <w:t>, darbų saugos ir gaisrinės saugos instruktavimų registravimo žurnale arba darbuotojų supažindinimų ir mokymų kortelėje</w:t>
      </w:r>
      <w:r w:rsidRPr="00D425CE">
        <w:rPr>
          <w:rFonts w:ascii="Times New Roman" w:hAnsi="Times New Roman"/>
          <w:sz w:val="24"/>
          <w:szCs w:val="24"/>
          <w:lang w:val="lt-LT"/>
        </w:rPr>
        <w:t xml:space="preserve">. </w:t>
      </w:r>
    </w:p>
    <w:p w14:paraId="5651267C" w14:textId="77777777" w:rsidR="00D425CE" w:rsidRPr="00CA4A90" w:rsidRDefault="00D425CE" w:rsidP="00D425CE">
      <w:pPr>
        <w:pStyle w:val="BodyText1"/>
        <w:spacing w:line="276" w:lineRule="auto"/>
        <w:ind w:firstLine="567"/>
        <w:jc w:val="center"/>
        <w:rPr>
          <w:rFonts w:ascii="Times New Roman" w:hAnsi="Times New Roman"/>
          <w:b/>
          <w:iCs/>
          <w:sz w:val="24"/>
          <w:szCs w:val="24"/>
          <w:lang w:val="lt-LT"/>
        </w:rPr>
      </w:pPr>
    </w:p>
    <w:p w14:paraId="375E823E" w14:textId="77777777" w:rsidR="006240CE" w:rsidRDefault="00C7434A" w:rsidP="006240CE">
      <w:pPr>
        <w:pStyle w:val="BodyText1"/>
        <w:spacing w:line="276" w:lineRule="auto"/>
        <w:ind w:firstLine="0"/>
        <w:jc w:val="center"/>
        <w:rPr>
          <w:rFonts w:ascii="Times New Roman" w:hAnsi="Times New Roman"/>
          <w:b/>
          <w:iCs/>
          <w:sz w:val="24"/>
          <w:szCs w:val="24"/>
        </w:rPr>
      </w:pPr>
      <w:r w:rsidRPr="00D425CE">
        <w:rPr>
          <w:rFonts w:ascii="Times New Roman" w:hAnsi="Times New Roman"/>
          <w:b/>
          <w:iCs/>
          <w:sz w:val="24"/>
          <w:szCs w:val="24"/>
        </w:rPr>
        <w:t>3.</w:t>
      </w:r>
      <w:r w:rsidR="000234F9" w:rsidRPr="00D425CE">
        <w:rPr>
          <w:rFonts w:ascii="Times New Roman" w:hAnsi="Times New Roman"/>
          <w:b/>
          <w:iCs/>
          <w:sz w:val="24"/>
          <w:szCs w:val="24"/>
        </w:rPr>
        <w:t xml:space="preserve"> </w:t>
      </w:r>
      <w:r w:rsidR="006240CE">
        <w:rPr>
          <w:rFonts w:ascii="Times New Roman" w:hAnsi="Times New Roman"/>
          <w:b/>
          <w:iCs/>
          <w:sz w:val="24"/>
          <w:szCs w:val="24"/>
        </w:rPr>
        <w:t>SKYRIUS</w:t>
      </w:r>
    </w:p>
    <w:p w14:paraId="6B413342" w14:textId="7918616D" w:rsidR="000234F9" w:rsidRDefault="000234F9" w:rsidP="006240CE">
      <w:pPr>
        <w:pStyle w:val="BodyText1"/>
        <w:spacing w:line="276" w:lineRule="auto"/>
        <w:ind w:firstLine="0"/>
        <w:jc w:val="center"/>
        <w:rPr>
          <w:rFonts w:ascii="Times New Roman" w:hAnsi="Times New Roman"/>
          <w:b/>
          <w:iCs/>
          <w:caps/>
          <w:sz w:val="24"/>
          <w:szCs w:val="24"/>
        </w:rPr>
      </w:pPr>
      <w:r w:rsidRPr="00D425CE">
        <w:rPr>
          <w:rFonts w:ascii="Times New Roman" w:hAnsi="Times New Roman"/>
          <w:b/>
          <w:iCs/>
          <w:caps/>
          <w:sz w:val="24"/>
          <w:szCs w:val="24"/>
        </w:rPr>
        <w:t>BENDRIEJI REIKALAVIMAI</w:t>
      </w:r>
    </w:p>
    <w:p w14:paraId="7C503025" w14:textId="77777777" w:rsidR="00D425CE" w:rsidRPr="00D425CE" w:rsidRDefault="00D425CE" w:rsidP="00D425CE">
      <w:pPr>
        <w:pStyle w:val="BodyText1"/>
        <w:spacing w:line="276" w:lineRule="auto"/>
        <w:ind w:firstLine="567"/>
        <w:jc w:val="center"/>
        <w:rPr>
          <w:rFonts w:ascii="Times New Roman" w:hAnsi="Times New Roman"/>
          <w:b/>
          <w:iCs/>
          <w:caps/>
          <w:sz w:val="24"/>
          <w:szCs w:val="24"/>
        </w:rPr>
      </w:pPr>
    </w:p>
    <w:p w14:paraId="702F5263" w14:textId="7B1497CC" w:rsidR="000234F9" w:rsidRPr="00D425CE" w:rsidRDefault="00D425CE" w:rsidP="006240CE">
      <w:pPr>
        <w:pStyle w:val="BodyText1"/>
        <w:numPr>
          <w:ilvl w:val="0"/>
          <w:numId w:val="1"/>
        </w:numPr>
        <w:tabs>
          <w:tab w:val="clear" w:pos="1070"/>
          <w:tab w:val="num" w:pos="426"/>
          <w:tab w:val="left" w:pos="993"/>
          <w:tab w:val="left" w:pos="1276"/>
        </w:tabs>
        <w:spacing w:line="276" w:lineRule="auto"/>
        <w:ind w:left="0" w:firstLine="567"/>
        <w:rPr>
          <w:rFonts w:ascii="Times New Roman" w:hAnsi="Times New Roman"/>
          <w:sz w:val="24"/>
          <w:szCs w:val="24"/>
          <w:lang w:val="lt-LT"/>
        </w:rPr>
      </w:pPr>
      <w:r>
        <w:rPr>
          <w:rFonts w:ascii="Times New Roman" w:hAnsi="Times New Roman"/>
          <w:sz w:val="24"/>
          <w:szCs w:val="24"/>
          <w:lang w:val="lt-LT"/>
        </w:rPr>
        <w:t>Trakų gimnazijos</w:t>
      </w:r>
      <w:r w:rsidR="000234F9" w:rsidRPr="00D425CE">
        <w:rPr>
          <w:rFonts w:ascii="Times New Roman" w:hAnsi="Times New Roman"/>
          <w:sz w:val="24"/>
          <w:szCs w:val="24"/>
          <w:lang w:val="lt-LT"/>
        </w:rPr>
        <w:t xml:space="preserve">  teritorija turi būti išvalyta, nušienauta, gamybos, augalinės atliekos, šiukšlės laikomos tam skirtose vietose.</w:t>
      </w:r>
    </w:p>
    <w:p w14:paraId="5B56B00B" w14:textId="7166ECC8" w:rsidR="00D806F9" w:rsidRPr="00D425CE" w:rsidRDefault="00D806F9" w:rsidP="006240CE">
      <w:pPr>
        <w:pStyle w:val="BodyText1"/>
        <w:numPr>
          <w:ilvl w:val="0"/>
          <w:numId w:val="1"/>
        </w:numPr>
        <w:tabs>
          <w:tab w:val="clear" w:pos="1070"/>
          <w:tab w:val="num" w:pos="426"/>
          <w:tab w:val="left" w:pos="993"/>
          <w:tab w:val="left" w:pos="1276"/>
        </w:tabs>
        <w:spacing w:line="276" w:lineRule="auto"/>
        <w:ind w:left="0" w:firstLine="567"/>
        <w:rPr>
          <w:rFonts w:ascii="Times New Roman" w:hAnsi="Times New Roman"/>
          <w:sz w:val="24"/>
          <w:szCs w:val="24"/>
          <w:lang w:val="lt-LT"/>
        </w:rPr>
      </w:pPr>
      <w:r w:rsidRPr="00D425CE">
        <w:rPr>
          <w:rFonts w:ascii="Times New Roman" w:hAnsi="Times New Roman"/>
          <w:sz w:val="24"/>
          <w:szCs w:val="24"/>
          <w:lang w:val="lt-LT"/>
        </w:rPr>
        <w:lastRenderedPageBreak/>
        <w:t xml:space="preserve">Privažiavimo keliai ir priėjimai prie statinių, gaisrinių </w:t>
      </w:r>
      <w:r w:rsidR="00C108C3">
        <w:rPr>
          <w:rFonts w:ascii="Times New Roman" w:hAnsi="Times New Roman"/>
          <w:sz w:val="24"/>
          <w:szCs w:val="24"/>
          <w:lang w:val="lt-LT"/>
        </w:rPr>
        <w:t>kopėčių, gaisrinio inventoriaus</w:t>
      </w:r>
      <w:r w:rsidRPr="00D425CE">
        <w:rPr>
          <w:rFonts w:ascii="Times New Roman" w:hAnsi="Times New Roman"/>
          <w:sz w:val="24"/>
          <w:szCs w:val="24"/>
          <w:lang w:val="lt-LT"/>
        </w:rPr>
        <w:t xml:space="preserve"> ir vandens telkinių turi būti laisvi. </w:t>
      </w:r>
      <w:r w:rsidR="00C108C3">
        <w:rPr>
          <w:rFonts w:ascii="Times New Roman" w:hAnsi="Times New Roman"/>
          <w:sz w:val="24"/>
          <w:szCs w:val="24"/>
          <w:lang w:val="lt-LT"/>
        </w:rPr>
        <w:t>Koridoriai</w:t>
      </w:r>
      <w:r w:rsidRPr="00D425CE">
        <w:rPr>
          <w:rFonts w:ascii="Times New Roman" w:hAnsi="Times New Roman"/>
          <w:sz w:val="24"/>
          <w:szCs w:val="24"/>
          <w:lang w:val="lt-LT"/>
        </w:rPr>
        <w:t xml:space="preserve"> (minimalūs priešgaisriniai </w:t>
      </w:r>
      <w:proofErr w:type="spellStart"/>
      <w:r w:rsidRPr="00D425CE">
        <w:rPr>
          <w:rFonts w:ascii="Times New Roman" w:hAnsi="Times New Roman"/>
          <w:sz w:val="24"/>
          <w:szCs w:val="24"/>
          <w:lang w:val="lt-LT"/>
        </w:rPr>
        <w:t>atstumai</w:t>
      </w:r>
      <w:proofErr w:type="spellEnd"/>
      <w:r w:rsidRPr="00D425CE">
        <w:rPr>
          <w:rFonts w:ascii="Times New Roman" w:hAnsi="Times New Roman"/>
          <w:sz w:val="24"/>
          <w:szCs w:val="24"/>
          <w:lang w:val="lt-LT"/>
        </w:rPr>
        <w:t>)</w:t>
      </w:r>
      <w:r w:rsidR="00C11190" w:rsidRPr="00D425CE">
        <w:rPr>
          <w:rFonts w:ascii="Times New Roman" w:hAnsi="Times New Roman"/>
          <w:sz w:val="24"/>
          <w:szCs w:val="24"/>
          <w:lang w:val="lt-LT"/>
        </w:rPr>
        <w:t xml:space="preserve"> </w:t>
      </w:r>
      <w:r w:rsidRPr="00D425CE">
        <w:rPr>
          <w:rFonts w:ascii="Times New Roman" w:hAnsi="Times New Roman"/>
          <w:sz w:val="24"/>
          <w:szCs w:val="24"/>
          <w:lang w:val="lt-LT"/>
        </w:rPr>
        <w:t>turi būti laisvi ir neužkrauti.</w:t>
      </w:r>
    </w:p>
    <w:p w14:paraId="689605FE" w14:textId="5A118094" w:rsidR="00D806F9" w:rsidRPr="00D425CE" w:rsidRDefault="00C108C3" w:rsidP="006240CE">
      <w:pPr>
        <w:pStyle w:val="BodyText1"/>
        <w:numPr>
          <w:ilvl w:val="0"/>
          <w:numId w:val="1"/>
        </w:numPr>
        <w:tabs>
          <w:tab w:val="clear" w:pos="1070"/>
          <w:tab w:val="num" w:pos="426"/>
          <w:tab w:val="left" w:pos="851"/>
          <w:tab w:val="left" w:pos="993"/>
          <w:tab w:val="left" w:pos="1276"/>
        </w:tabs>
        <w:spacing w:line="276" w:lineRule="auto"/>
        <w:ind w:left="0" w:firstLine="567"/>
        <w:rPr>
          <w:rFonts w:ascii="Times New Roman" w:hAnsi="Times New Roman"/>
          <w:sz w:val="24"/>
          <w:szCs w:val="24"/>
          <w:lang w:val="lt-LT"/>
        </w:rPr>
      </w:pPr>
      <w:r>
        <w:rPr>
          <w:rFonts w:ascii="Times New Roman" w:hAnsi="Times New Roman"/>
          <w:sz w:val="24"/>
          <w:szCs w:val="24"/>
          <w:lang w:val="lt-LT"/>
        </w:rPr>
        <w:t>Į</w:t>
      </w:r>
      <w:r w:rsidR="00D806F9" w:rsidRPr="00D425CE">
        <w:rPr>
          <w:rFonts w:ascii="Times New Roman" w:hAnsi="Times New Roman"/>
          <w:sz w:val="24"/>
          <w:szCs w:val="24"/>
          <w:lang w:val="lt-LT"/>
        </w:rPr>
        <w:t>važiavim</w:t>
      </w:r>
      <w:r>
        <w:rPr>
          <w:rFonts w:ascii="Times New Roman" w:hAnsi="Times New Roman"/>
          <w:sz w:val="24"/>
          <w:szCs w:val="24"/>
          <w:lang w:val="lt-LT"/>
        </w:rPr>
        <w:t>as į teritoriją atidarytas</w:t>
      </w:r>
      <w:r w:rsidR="00D806F9" w:rsidRPr="00D425CE">
        <w:rPr>
          <w:rFonts w:ascii="Times New Roman" w:hAnsi="Times New Roman"/>
          <w:sz w:val="24"/>
          <w:szCs w:val="24"/>
          <w:lang w:val="lt-LT"/>
        </w:rPr>
        <w:t xml:space="preserve"> bet kuriuo paros metu.</w:t>
      </w:r>
    </w:p>
    <w:p w14:paraId="12EFAE01" w14:textId="0133A1F9" w:rsidR="00D806F9" w:rsidRPr="00D425CE" w:rsidRDefault="00D425CE" w:rsidP="006240CE">
      <w:pPr>
        <w:pStyle w:val="BodyText1"/>
        <w:numPr>
          <w:ilvl w:val="0"/>
          <w:numId w:val="1"/>
        </w:numPr>
        <w:tabs>
          <w:tab w:val="clear" w:pos="1070"/>
          <w:tab w:val="num" w:pos="426"/>
          <w:tab w:val="left" w:pos="851"/>
          <w:tab w:val="left" w:pos="993"/>
          <w:tab w:val="left" w:pos="1276"/>
        </w:tabs>
        <w:spacing w:line="276" w:lineRule="auto"/>
        <w:ind w:left="0" w:firstLine="567"/>
        <w:rPr>
          <w:rFonts w:ascii="Times New Roman" w:hAnsi="Times New Roman"/>
          <w:sz w:val="24"/>
          <w:szCs w:val="24"/>
          <w:lang w:val="lt-LT"/>
        </w:rPr>
      </w:pPr>
      <w:r>
        <w:rPr>
          <w:rFonts w:ascii="Times New Roman" w:hAnsi="Times New Roman"/>
          <w:sz w:val="24"/>
          <w:szCs w:val="24"/>
          <w:lang w:val="lt-LT"/>
        </w:rPr>
        <w:t>Trakų gimnazijoje</w:t>
      </w:r>
      <w:r w:rsidR="00D806F9" w:rsidRPr="00D425CE">
        <w:rPr>
          <w:rFonts w:ascii="Times New Roman" w:hAnsi="Times New Roman"/>
          <w:sz w:val="24"/>
          <w:szCs w:val="24"/>
          <w:lang w:val="lt-LT"/>
        </w:rPr>
        <w:t xml:space="preserve"> teritorijoje turi būti pažymėtos žmonių susirinkimo vietos jiems evakuojantis iš  pastatų gaisro kilimo pavojaus atveju.</w:t>
      </w:r>
    </w:p>
    <w:p w14:paraId="30C7F0D0" w14:textId="14CEE5CB" w:rsidR="00796353" w:rsidRPr="00D425CE" w:rsidRDefault="00D425CE" w:rsidP="006240CE">
      <w:pPr>
        <w:pStyle w:val="BodyText1"/>
        <w:numPr>
          <w:ilvl w:val="0"/>
          <w:numId w:val="1"/>
        </w:numPr>
        <w:tabs>
          <w:tab w:val="clear" w:pos="1070"/>
          <w:tab w:val="num" w:pos="426"/>
          <w:tab w:val="left" w:pos="851"/>
          <w:tab w:val="left" w:pos="993"/>
          <w:tab w:val="left" w:pos="1276"/>
        </w:tabs>
        <w:spacing w:line="276" w:lineRule="auto"/>
        <w:ind w:left="0" w:firstLine="567"/>
        <w:rPr>
          <w:rFonts w:ascii="Times New Roman" w:hAnsi="Times New Roman"/>
          <w:sz w:val="24"/>
          <w:szCs w:val="24"/>
          <w:lang w:val="lt-LT"/>
        </w:rPr>
      </w:pPr>
      <w:r>
        <w:rPr>
          <w:rFonts w:ascii="Times New Roman" w:hAnsi="Times New Roman"/>
          <w:sz w:val="24"/>
          <w:szCs w:val="24"/>
          <w:lang w:val="lt-LT"/>
        </w:rPr>
        <w:t>Trakų gimnazijos</w:t>
      </w:r>
      <w:r w:rsidR="00796353" w:rsidRPr="00D425CE">
        <w:rPr>
          <w:rFonts w:ascii="Times New Roman" w:hAnsi="Times New Roman"/>
          <w:sz w:val="24"/>
          <w:szCs w:val="24"/>
          <w:lang w:val="lt-LT"/>
        </w:rPr>
        <w:t xml:space="preserve"> pagal sprogimą ir gaisrą pavojingose teritorijose draudžiama rūkyti ir naudoti atvirą ugnį. Prieigose prie šių vietų turi būti atitinkami įspėjamieji ženklai arba užrašai.</w:t>
      </w:r>
    </w:p>
    <w:p w14:paraId="0BA7E6B3" w14:textId="10682DF0" w:rsidR="00796353" w:rsidRPr="00D425CE" w:rsidRDefault="00796353" w:rsidP="006240CE">
      <w:pPr>
        <w:pStyle w:val="BodyText1"/>
        <w:numPr>
          <w:ilvl w:val="0"/>
          <w:numId w:val="1"/>
        </w:numPr>
        <w:tabs>
          <w:tab w:val="clear" w:pos="1070"/>
          <w:tab w:val="num" w:pos="426"/>
          <w:tab w:val="left" w:pos="851"/>
          <w:tab w:val="left" w:pos="993"/>
          <w:tab w:val="left" w:pos="1276"/>
        </w:tabs>
        <w:spacing w:line="276" w:lineRule="auto"/>
        <w:ind w:left="0" w:firstLine="567"/>
        <w:rPr>
          <w:rFonts w:ascii="Times New Roman" w:hAnsi="Times New Roman"/>
          <w:sz w:val="24"/>
          <w:szCs w:val="24"/>
          <w:lang w:val="lt-LT"/>
        </w:rPr>
      </w:pPr>
      <w:r w:rsidRPr="00D425CE">
        <w:rPr>
          <w:rFonts w:ascii="Times New Roman" w:hAnsi="Times New Roman"/>
          <w:sz w:val="24"/>
          <w:szCs w:val="24"/>
          <w:lang w:val="lt-LT"/>
        </w:rPr>
        <w:t xml:space="preserve">Draudžiama degias medžiagas sandėliuoti </w:t>
      </w:r>
      <w:r w:rsidR="00730075">
        <w:rPr>
          <w:rFonts w:ascii="Times New Roman" w:hAnsi="Times New Roman"/>
          <w:sz w:val="24"/>
          <w:szCs w:val="24"/>
          <w:lang w:val="lt-LT"/>
        </w:rPr>
        <w:t xml:space="preserve">arčiau kaip </w:t>
      </w:r>
      <w:r w:rsidR="00730075" w:rsidRPr="00D425CE">
        <w:rPr>
          <w:rFonts w:ascii="Times New Roman" w:hAnsi="Times New Roman"/>
          <w:sz w:val="24"/>
          <w:szCs w:val="24"/>
          <w:lang w:val="lt-LT"/>
        </w:rPr>
        <w:t>2 m. atstumu</w:t>
      </w:r>
      <w:r w:rsidR="00730075">
        <w:rPr>
          <w:rFonts w:ascii="Times New Roman" w:hAnsi="Times New Roman"/>
          <w:sz w:val="24"/>
          <w:szCs w:val="24"/>
          <w:lang w:val="lt-LT"/>
        </w:rPr>
        <w:t xml:space="preserve"> </w:t>
      </w:r>
      <w:r w:rsidR="00C108C3">
        <w:rPr>
          <w:rFonts w:ascii="Times New Roman" w:hAnsi="Times New Roman"/>
          <w:sz w:val="24"/>
          <w:szCs w:val="24"/>
          <w:lang w:val="lt-LT"/>
        </w:rPr>
        <w:t xml:space="preserve">nuo </w:t>
      </w:r>
      <w:r w:rsidR="00D425CE">
        <w:rPr>
          <w:rFonts w:ascii="Times New Roman" w:hAnsi="Times New Roman"/>
          <w:sz w:val="24"/>
          <w:szCs w:val="24"/>
          <w:lang w:val="lt-LT"/>
        </w:rPr>
        <w:t xml:space="preserve">Trakų gimnazijos </w:t>
      </w:r>
      <w:r w:rsidR="00730075">
        <w:rPr>
          <w:rFonts w:ascii="Times New Roman" w:hAnsi="Times New Roman"/>
          <w:sz w:val="24"/>
          <w:szCs w:val="24"/>
          <w:lang w:val="lt-LT"/>
        </w:rPr>
        <w:t>pastato</w:t>
      </w:r>
      <w:r w:rsidR="001A44C5" w:rsidRPr="00D425CE">
        <w:rPr>
          <w:rFonts w:ascii="Times New Roman" w:hAnsi="Times New Roman"/>
          <w:sz w:val="24"/>
          <w:szCs w:val="24"/>
          <w:lang w:val="lt-LT"/>
        </w:rPr>
        <w:t>.</w:t>
      </w:r>
    </w:p>
    <w:p w14:paraId="3C307EED" w14:textId="77777777" w:rsidR="00D425CE" w:rsidRDefault="00D425CE" w:rsidP="00D425CE">
      <w:pPr>
        <w:spacing w:line="276" w:lineRule="auto"/>
        <w:ind w:firstLine="567"/>
        <w:jc w:val="center"/>
        <w:rPr>
          <w:i w:val="0"/>
          <w:sz w:val="24"/>
          <w:szCs w:val="24"/>
        </w:rPr>
      </w:pPr>
      <w:bookmarkStart w:id="1" w:name="_Hlk535334018"/>
    </w:p>
    <w:p w14:paraId="6244F20E" w14:textId="77777777" w:rsidR="006240CE" w:rsidRDefault="00C7434A" w:rsidP="006240CE">
      <w:pPr>
        <w:spacing w:line="276" w:lineRule="auto"/>
        <w:jc w:val="center"/>
        <w:rPr>
          <w:i w:val="0"/>
          <w:iCs/>
          <w:sz w:val="24"/>
          <w:szCs w:val="24"/>
        </w:rPr>
      </w:pPr>
      <w:r w:rsidRPr="00D425CE">
        <w:rPr>
          <w:i w:val="0"/>
          <w:sz w:val="24"/>
          <w:szCs w:val="24"/>
        </w:rPr>
        <w:t>4.</w:t>
      </w:r>
      <w:r w:rsidR="009E180B" w:rsidRPr="00D425CE">
        <w:rPr>
          <w:i w:val="0"/>
          <w:iCs/>
          <w:sz w:val="24"/>
          <w:szCs w:val="24"/>
        </w:rPr>
        <w:t xml:space="preserve"> </w:t>
      </w:r>
      <w:r w:rsidR="006240CE">
        <w:rPr>
          <w:i w:val="0"/>
          <w:iCs/>
          <w:sz w:val="24"/>
          <w:szCs w:val="24"/>
        </w:rPr>
        <w:t>SKYRIUS</w:t>
      </w:r>
    </w:p>
    <w:p w14:paraId="0B81D4D2" w14:textId="6DAEB439" w:rsidR="009E180B" w:rsidRDefault="009E180B" w:rsidP="006240CE">
      <w:pPr>
        <w:spacing w:line="276" w:lineRule="auto"/>
        <w:jc w:val="center"/>
        <w:rPr>
          <w:i w:val="0"/>
          <w:iCs/>
          <w:caps/>
          <w:sz w:val="24"/>
          <w:szCs w:val="24"/>
        </w:rPr>
      </w:pPr>
      <w:r w:rsidRPr="00D425CE">
        <w:rPr>
          <w:i w:val="0"/>
          <w:iCs/>
          <w:caps/>
          <w:sz w:val="24"/>
          <w:szCs w:val="24"/>
        </w:rPr>
        <w:t>STATINIAI ir patalpos</w:t>
      </w:r>
      <w:bookmarkEnd w:id="1"/>
    </w:p>
    <w:p w14:paraId="763C9BA7" w14:textId="77777777" w:rsidR="00D425CE" w:rsidRPr="00D425CE" w:rsidRDefault="00D425CE" w:rsidP="00D425CE">
      <w:pPr>
        <w:spacing w:line="276" w:lineRule="auto"/>
        <w:ind w:firstLine="567"/>
        <w:jc w:val="center"/>
        <w:rPr>
          <w:i w:val="0"/>
          <w:iCs/>
          <w:caps/>
          <w:sz w:val="24"/>
          <w:szCs w:val="24"/>
        </w:rPr>
      </w:pPr>
    </w:p>
    <w:p w14:paraId="0B81D4D4" w14:textId="3F2A6425" w:rsidR="009E180B" w:rsidRPr="00D425CE" w:rsidRDefault="009E180B" w:rsidP="006240CE">
      <w:pPr>
        <w:numPr>
          <w:ilvl w:val="0"/>
          <w:numId w:val="1"/>
        </w:numPr>
        <w:tabs>
          <w:tab w:val="clear" w:pos="1070"/>
          <w:tab w:val="num" w:pos="426"/>
          <w:tab w:val="left" w:pos="993"/>
          <w:tab w:val="left" w:pos="1276"/>
        </w:tabs>
        <w:spacing w:line="276" w:lineRule="auto"/>
        <w:ind w:left="0" w:firstLine="567"/>
        <w:jc w:val="both"/>
        <w:rPr>
          <w:b w:val="0"/>
          <w:bCs/>
          <w:i w:val="0"/>
          <w:iCs/>
          <w:sz w:val="24"/>
          <w:szCs w:val="24"/>
        </w:rPr>
      </w:pPr>
      <w:bookmarkStart w:id="2" w:name="X5c6bb2f283d541fbbc43f51b355b89bb"/>
      <w:r w:rsidRPr="00D425CE">
        <w:rPr>
          <w:b w:val="0"/>
          <w:i w:val="0"/>
          <w:sz w:val="24"/>
          <w:szCs w:val="24"/>
        </w:rPr>
        <w:t xml:space="preserve">Gaisrinės saugos ženklai turi atitikti Gaisrinės saugos ženklų naudojimo </w:t>
      </w:r>
      <w:r w:rsidR="00730075">
        <w:rPr>
          <w:b w:val="0"/>
          <w:i w:val="0"/>
          <w:sz w:val="24"/>
          <w:szCs w:val="24"/>
        </w:rPr>
        <w:t>Trakų gimnazijos</w:t>
      </w:r>
      <w:r w:rsidR="00C108C3">
        <w:rPr>
          <w:b w:val="0"/>
          <w:i w:val="0"/>
          <w:sz w:val="24"/>
          <w:szCs w:val="24"/>
        </w:rPr>
        <w:t xml:space="preserve"> </w:t>
      </w:r>
      <w:r w:rsidRPr="00D425CE">
        <w:rPr>
          <w:b w:val="0"/>
          <w:i w:val="0"/>
          <w:sz w:val="24"/>
          <w:szCs w:val="24"/>
        </w:rPr>
        <w:t xml:space="preserve">nuostatų, patvirtintų Priešgaisrinės apsaugos ir gelbėjimo departamento prie Vidaus reikalų ministerijos Direktoriaus </w:t>
      </w:r>
      <w:smartTag w:uri="urn:schemas-microsoft-com:office:smarttags" w:element="metricconverter">
        <w:smartTagPr>
          <w:attr w:name="ProductID" w:val="2005 m"/>
        </w:smartTagPr>
        <w:r w:rsidRPr="00D425CE">
          <w:rPr>
            <w:b w:val="0"/>
            <w:i w:val="0"/>
            <w:sz w:val="24"/>
            <w:szCs w:val="24"/>
          </w:rPr>
          <w:t>2005 m</w:t>
        </w:r>
      </w:smartTag>
      <w:r w:rsidRPr="00D425CE">
        <w:rPr>
          <w:b w:val="0"/>
          <w:i w:val="0"/>
          <w:sz w:val="24"/>
          <w:szCs w:val="24"/>
        </w:rPr>
        <w:t>. gruodžio 23 d. įsakymu Nr. 1-404 (Žin., 2005, Nr. 152-5630) reikalavimus.</w:t>
      </w:r>
      <w:bookmarkEnd w:id="2"/>
    </w:p>
    <w:p w14:paraId="019369FA" w14:textId="6FC295AF" w:rsidR="00172167" w:rsidRPr="00D425CE" w:rsidRDefault="00172167" w:rsidP="006240CE">
      <w:pPr>
        <w:numPr>
          <w:ilvl w:val="0"/>
          <w:numId w:val="1"/>
        </w:numPr>
        <w:tabs>
          <w:tab w:val="clear" w:pos="1070"/>
          <w:tab w:val="num" w:pos="426"/>
          <w:tab w:val="left" w:pos="993"/>
          <w:tab w:val="left" w:pos="1276"/>
        </w:tabs>
        <w:spacing w:line="276" w:lineRule="auto"/>
        <w:ind w:left="0" w:firstLine="567"/>
        <w:jc w:val="both"/>
        <w:rPr>
          <w:b w:val="0"/>
          <w:bCs/>
          <w:i w:val="0"/>
          <w:iCs/>
          <w:sz w:val="24"/>
          <w:szCs w:val="24"/>
        </w:rPr>
      </w:pPr>
      <w:r w:rsidRPr="00D425CE">
        <w:rPr>
          <w:b w:val="0"/>
          <w:bCs/>
          <w:i w:val="0"/>
          <w:iCs/>
          <w:sz w:val="24"/>
          <w:szCs w:val="24"/>
        </w:rPr>
        <w:t>Evakuacijos krypties (gelbėjimosi) ženklai, turi būti išdėstyti taip, kad būtų gerai matomi iš bet kurios patalpos vietos (taško).</w:t>
      </w:r>
    </w:p>
    <w:p w14:paraId="16F55203" w14:textId="7762319C" w:rsidR="00172167" w:rsidRPr="00D425CE" w:rsidRDefault="00C108C3" w:rsidP="006240CE">
      <w:pPr>
        <w:numPr>
          <w:ilvl w:val="0"/>
          <w:numId w:val="1"/>
        </w:numPr>
        <w:tabs>
          <w:tab w:val="clear" w:pos="1070"/>
          <w:tab w:val="num" w:pos="426"/>
          <w:tab w:val="left" w:pos="993"/>
          <w:tab w:val="left" w:pos="1276"/>
        </w:tabs>
        <w:spacing w:line="276" w:lineRule="auto"/>
        <w:ind w:left="0" w:firstLine="567"/>
        <w:jc w:val="both"/>
        <w:rPr>
          <w:b w:val="0"/>
          <w:bCs/>
          <w:i w:val="0"/>
          <w:iCs/>
          <w:sz w:val="24"/>
          <w:szCs w:val="24"/>
        </w:rPr>
      </w:pPr>
      <w:r>
        <w:rPr>
          <w:b w:val="0"/>
          <w:bCs/>
          <w:i w:val="0"/>
          <w:iCs/>
          <w:sz w:val="24"/>
          <w:szCs w:val="24"/>
        </w:rPr>
        <w:t xml:space="preserve">Koridoriuose, laiptinėse ir </w:t>
      </w:r>
      <w:r w:rsidR="00172167" w:rsidRPr="00D425CE">
        <w:rPr>
          <w:b w:val="0"/>
          <w:bCs/>
          <w:i w:val="0"/>
          <w:iCs/>
          <w:sz w:val="24"/>
          <w:szCs w:val="24"/>
        </w:rPr>
        <w:t xml:space="preserve"> virš evakuacijos keliuose esančių durų turi būti evakuacijos kryptį nurodantys ženklai, kurių bent vienas turi būti gerai matomas iš bet kurio evakuacijos kelio taško.</w:t>
      </w:r>
    </w:p>
    <w:p w14:paraId="1BC46197" w14:textId="77777777" w:rsidR="00172167" w:rsidRPr="00D425CE" w:rsidRDefault="00172167" w:rsidP="006240CE">
      <w:pPr>
        <w:numPr>
          <w:ilvl w:val="0"/>
          <w:numId w:val="1"/>
        </w:numPr>
        <w:tabs>
          <w:tab w:val="clear" w:pos="1070"/>
          <w:tab w:val="num" w:pos="426"/>
          <w:tab w:val="left" w:pos="993"/>
          <w:tab w:val="left" w:pos="1276"/>
        </w:tabs>
        <w:spacing w:line="276" w:lineRule="auto"/>
        <w:ind w:left="0" w:firstLine="567"/>
        <w:jc w:val="both"/>
        <w:rPr>
          <w:b w:val="0"/>
          <w:bCs/>
          <w:i w:val="0"/>
          <w:iCs/>
          <w:sz w:val="24"/>
          <w:szCs w:val="24"/>
        </w:rPr>
      </w:pPr>
      <w:r w:rsidRPr="00D425CE">
        <w:rPr>
          <w:b w:val="0"/>
          <w:i w:val="0"/>
          <w:sz w:val="24"/>
          <w:szCs w:val="24"/>
        </w:rPr>
        <w:t>Evakuacijos keliai,  išėjimai, avariniai išėjimai turi būti laisvi, parengti žmonėms evakuoti bet kuriuo paros metu. Siekiant nestabdyti žmonių evakavimo, draudžiama rakinti aukštų holų, bendrojo naudojimo koridorių ir evakuacinių laiptinių, avarinių išėjimų duris, liukus, išskyrus:</w:t>
      </w:r>
    </w:p>
    <w:p w14:paraId="0B81D4D5" w14:textId="2ADB2864" w:rsidR="009E180B" w:rsidRPr="00D425CE" w:rsidRDefault="00172167" w:rsidP="00D425CE">
      <w:pPr>
        <w:pStyle w:val="Sraopastraipa"/>
        <w:numPr>
          <w:ilvl w:val="1"/>
          <w:numId w:val="1"/>
        </w:numPr>
        <w:tabs>
          <w:tab w:val="num" w:pos="426"/>
          <w:tab w:val="left" w:pos="709"/>
        </w:tabs>
        <w:spacing w:line="276" w:lineRule="auto"/>
        <w:ind w:left="0" w:firstLine="567"/>
        <w:jc w:val="both"/>
        <w:rPr>
          <w:b w:val="0"/>
          <w:bCs/>
          <w:i w:val="0"/>
          <w:iCs/>
          <w:sz w:val="24"/>
          <w:szCs w:val="24"/>
        </w:rPr>
      </w:pPr>
      <w:r w:rsidRPr="00D425CE">
        <w:rPr>
          <w:b w:val="0"/>
          <w:i w:val="0"/>
          <w:sz w:val="24"/>
          <w:szCs w:val="24"/>
        </w:rPr>
        <w:t>turinčias stacionarius atidarymo iš vidaus įrenginius;</w:t>
      </w:r>
    </w:p>
    <w:p w14:paraId="18F857BE" w14:textId="48388AE8" w:rsidR="00172167" w:rsidRPr="00D425CE" w:rsidRDefault="00172167" w:rsidP="00D425CE">
      <w:pPr>
        <w:pStyle w:val="Sraopastraipa"/>
        <w:numPr>
          <w:ilvl w:val="1"/>
          <w:numId w:val="1"/>
        </w:numPr>
        <w:tabs>
          <w:tab w:val="num" w:pos="426"/>
          <w:tab w:val="left" w:pos="709"/>
        </w:tabs>
        <w:spacing w:line="276" w:lineRule="auto"/>
        <w:ind w:left="0" w:firstLine="567"/>
        <w:jc w:val="both"/>
        <w:rPr>
          <w:b w:val="0"/>
          <w:bCs/>
          <w:i w:val="0"/>
          <w:iCs/>
          <w:sz w:val="24"/>
          <w:szCs w:val="24"/>
        </w:rPr>
      </w:pPr>
      <w:r w:rsidRPr="00D425CE">
        <w:rPr>
          <w:b w:val="0"/>
          <w:bCs/>
          <w:i w:val="0"/>
          <w:iCs/>
          <w:sz w:val="24"/>
          <w:szCs w:val="24"/>
        </w:rPr>
        <w:t>automatiškai atrakinamas suveikus gaisro aptikimo ir signalizavimo sistemai arba atrakinamas aktyvavus gaisro aptikimo ir signalizavimo sistemų ranka valdomus pavojaus signalizavimo įtaisus, taip pat atrakinamas iš budinčio asmens pulto patalpos arba naudojant mygtuką šalia durų (dingus elektros įtampai nurodytais atvejais durys turi būti atrakinamos automatiškai);</w:t>
      </w:r>
    </w:p>
    <w:p w14:paraId="3C35B5C8" w14:textId="78DBF65D" w:rsidR="00172167" w:rsidRPr="00D425CE" w:rsidRDefault="00172167" w:rsidP="00D425CE">
      <w:pPr>
        <w:pStyle w:val="Sraopastraipa"/>
        <w:numPr>
          <w:ilvl w:val="1"/>
          <w:numId w:val="1"/>
        </w:numPr>
        <w:tabs>
          <w:tab w:val="num" w:pos="426"/>
          <w:tab w:val="left" w:pos="709"/>
        </w:tabs>
        <w:spacing w:line="276" w:lineRule="auto"/>
        <w:ind w:left="0" w:firstLine="567"/>
        <w:jc w:val="both"/>
        <w:rPr>
          <w:b w:val="0"/>
          <w:bCs/>
          <w:i w:val="0"/>
          <w:iCs/>
          <w:sz w:val="24"/>
          <w:szCs w:val="24"/>
        </w:rPr>
      </w:pPr>
      <w:r w:rsidRPr="00D425CE">
        <w:rPr>
          <w:b w:val="0"/>
          <w:bCs/>
          <w:i w:val="0"/>
          <w:iCs/>
          <w:sz w:val="24"/>
          <w:szCs w:val="24"/>
        </w:rPr>
        <w:t>atrakinamas iš vidaus raktu, laikomu šalia durų įrengtoje dėžutėje su į vidų įspaudžiamu stiklu.</w:t>
      </w:r>
    </w:p>
    <w:p w14:paraId="3874AAF3" w14:textId="00DD6E64" w:rsidR="00FD756E" w:rsidRPr="006240CE" w:rsidRDefault="00EB1644" w:rsidP="006240CE">
      <w:pPr>
        <w:numPr>
          <w:ilvl w:val="0"/>
          <w:numId w:val="1"/>
        </w:numPr>
        <w:tabs>
          <w:tab w:val="clear" w:pos="1070"/>
          <w:tab w:val="num" w:pos="426"/>
          <w:tab w:val="left" w:pos="993"/>
          <w:tab w:val="left" w:pos="1276"/>
        </w:tabs>
        <w:spacing w:line="276" w:lineRule="auto"/>
        <w:ind w:left="0" w:firstLine="567"/>
        <w:jc w:val="both"/>
        <w:rPr>
          <w:b w:val="0"/>
          <w:bCs/>
          <w:i w:val="0"/>
          <w:iCs/>
          <w:sz w:val="24"/>
          <w:szCs w:val="24"/>
        </w:rPr>
      </w:pPr>
      <w:r w:rsidRPr="00D425CE">
        <w:rPr>
          <w:b w:val="0"/>
          <w:i w:val="0"/>
          <w:sz w:val="24"/>
          <w:szCs w:val="24"/>
        </w:rPr>
        <w:t xml:space="preserve">Rūsiuose </w:t>
      </w:r>
      <w:r w:rsidR="00C108C3" w:rsidRPr="00D425CE">
        <w:rPr>
          <w:b w:val="0"/>
          <w:i w:val="0"/>
          <w:sz w:val="24"/>
          <w:szCs w:val="24"/>
        </w:rPr>
        <w:t xml:space="preserve">draudžiama laikyti </w:t>
      </w:r>
      <w:r w:rsidRPr="00D425CE">
        <w:rPr>
          <w:b w:val="0"/>
          <w:i w:val="0"/>
          <w:sz w:val="24"/>
          <w:szCs w:val="24"/>
        </w:rPr>
        <w:t>ypač degias, labai degias medžiagas ir preparatus, sprogstamąsias ir kitas pavojingas medžiagas, kurios sprogsta ir dega sąveikaudamos su vandeniu, deguonimi ar viena su kita ir degimo metu išskiria nuodingus produktus.</w:t>
      </w:r>
    </w:p>
    <w:p w14:paraId="7375B67E" w14:textId="1272E0FA" w:rsidR="00797579" w:rsidRPr="006240CE" w:rsidRDefault="00C108C3" w:rsidP="006240CE">
      <w:pPr>
        <w:numPr>
          <w:ilvl w:val="0"/>
          <w:numId w:val="1"/>
        </w:numPr>
        <w:tabs>
          <w:tab w:val="clear" w:pos="1070"/>
          <w:tab w:val="num" w:pos="426"/>
          <w:tab w:val="left" w:pos="993"/>
          <w:tab w:val="left" w:pos="1276"/>
        </w:tabs>
        <w:spacing w:line="276" w:lineRule="auto"/>
        <w:ind w:left="0" w:firstLine="567"/>
        <w:jc w:val="both"/>
        <w:rPr>
          <w:b w:val="0"/>
          <w:bCs/>
          <w:i w:val="0"/>
          <w:iCs/>
          <w:sz w:val="24"/>
          <w:szCs w:val="24"/>
        </w:rPr>
      </w:pPr>
      <w:r>
        <w:rPr>
          <w:b w:val="0"/>
          <w:bCs/>
          <w:i w:val="0"/>
          <w:iCs/>
          <w:sz w:val="24"/>
          <w:szCs w:val="24"/>
        </w:rPr>
        <w:t>Kilus gaisrui, naudoti liftus</w:t>
      </w:r>
      <w:r w:rsidR="00172167" w:rsidRPr="00D425CE">
        <w:rPr>
          <w:b w:val="0"/>
          <w:bCs/>
          <w:i w:val="0"/>
          <w:iCs/>
          <w:sz w:val="24"/>
          <w:szCs w:val="24"/>
        </w:rPr>
        <w:t xml:space="preserve"> ir keltuvus žmonėms evakuoti draudžiama, išskyrus atvejus, kai minėti įrenginiai yra pritaikyti žmonėms evakuoti.</w:t>
      </w:r>
    </w:p>
    <w:p w14:paraId="0B81D4D8" w14:textId="57B446F8" w:rsidR="009E180B" w:rsidRPr="00D425CE" w:rsidRDefault="009E180B" w:rsidP="006240CE">
      <w:pPr>
        <w:numPr>
          <w:ilvl w:val="0"/>
          <w:numId w:val="1"/>
        </w:numPr>
        <w:tabs>
          <w:tab w:val="clear" w:pos="1070"/>
          <w:tab w:val="num" w:pos="426"/>
          <w:tab w:val="left" w:pos="993"/>
          <w:tab w:val="left" w:pos="1276"/>
        </w:tabs>
        <w:spacing w:line="276" w:lineRule="auto"/>
        <w:ind w:left="0" w:firstLine="567"/>
        <w:jc w:val="both"/>
        <w:rPr>
          <w:b w:val="0"/>
          <w:bCs/>
          <w:i w:val="0"/>
          <w:iCs/>
          <w:sz w:val="24"/>
          <w:szCs w:val="24"/>
        </w:rPr>
      </w:pPr>
      <w:r w:rsidRPr="00D425CE">
        <w:rPr>
          <w:b w:val="0"/>
          <w:i w:val="0"/>
          <w:sz w:val="24"/>
          <w:szCs w:val="24"/>
        </w:rPr>
        <w:t xml:space="preserve">Rūkyti </w:t>
      </w:r>
      <w:r w:rsidR="00C108C3">
        <w:rPr>
          <w:b w:val="0"/>
          <w:i w:val="0"/>
          <w:sz w:val="24"/>
          <w:szCs w:val="24"/>
        </w:rPr>
        <w:t>gimnazijos teritorijoje griežtai draudžiama</w:t>
      </w:r>
      <w:r w:rsidRPr="00D425CE">
        <w:rPr>
          <w:b w:val="0"/>
          <w:i w:val="0"/>
          <w:sz w:val="24"/>
          <w:szCs w:val="24"/>
        </w:rPr>
        <w:t>.</w:t>
      </w:r>
    </w:p>
    <w:p w14:paraId="0B81D4D9" w14:textId="77777777" w:rsidR="009E180B" w:rsidRPr="00D425CE" w:rsidRDefault="009E180B" w:rsidP="006240CE">
      <w:pPr>
        <w:numPr>
          <w:ilvl w:val="0"/>
          <w:numId w:val="1"/>
        </w:numPr>
        <w:tabs>
          <w:tab w:val="clear" w:pos="1070"/>
          <w:tab w:val="num" w:pos="426"/>
          <w:tab w:val="left" w:pos="993"/>
          <w:tab w:val="left" w:pos="1276"/>
        </w:tabs>
        <w:spacing w:line="276" w:lineRule="auto"/>
        <w:ind w:left="0" w:firstLine="567"/>
        <w:jc w:val="both"/>
        <w:rPr>
          <w:b w:val="0"/>
          <w:bCs/>
          <w:i w:val="0"/>
          <w:iCs/>
          <w:sz w:val="24"/>
          <w:szCs w:val="24"/>
        </w:rPr>
      </w:pPr>
      <w:r w:rsidRPr="00D425CE">
        <w:rPr>
          <w:b w:val="0"/>
          <w:i w:val="0"/>
          <w:sz w:val="24"/>
          <w:szCs w:val="24"/>
        </w:rPr>
        <w:t xml:space="preserve">Iš rūsių langų </w:t>
      </w:r>
      <w:proofErr w:type="spellStart"/>
      <w:r w:rsidRPr="00D425CE">
        <w:rPr>
          <w:b w:val="0"/>
          <w:i w:val="0"/>
          <w:sz w:val="24"/>
          <w:szCs w:val="24"/>
        </w:rPr>
        <w:t>prieduobių</w:t>
      </w:r>
      <w:proofErr w:type="spellEnd"/>
      <w:r w:rsidRPr="00D425CE">
        <w:rPr>
          <w:b w:val="0"/>
          <w:i w:val="0"/>
          <w:sz w:val="24"/>
          <w:szCs w:val="24"/>
        </w:rPr>
        <w:t xml:space="preserve"> turi būti išvalytos šiukšlės. Draudžiama ant jų įrengti </w:t>
      </w:r>
      <w:bookmarkStart w:id="3" w:name="Xe02536d780f24fa9b4b791d659f07aaa"/>
      <w:r w:rsidRPr="00D425CE">
        <w:rPr>
          <w:b w:val="0"/>
          <w:i w:val="0"/>
          <w:sz w:val="24"/>
          <w:szCs w:val="24"/>
        </w:rPr>
        <w:t>rakinamas</w:t>
      </w:r>
      <w:bookmarkEnd w:id="3"/>
      <w:r w:rsidRPr="00D425CE">
        <w:rPr>
          <w:b w:val="0"/>
          <w:i w:val="0"/>
          <w:sz w:val="24"/>
          <w:szCs w:val="24"/>
        </w:rPr>
        <w:t xml:space="preserve"> grotas.</w:t>
      </w:r>
    </w:p>
    <w:p w14:paraId="0B81D4DA" w14:textId="77777777" w:rsidR="009E180B" w:rsidRPr="00D425CE" w:rsidRDefault="009E180B" w:rsidP="006240CE">
      <w:pPr>
        <w:numPr>
          <w:ilvl w:val="0"/>
          <w:numId w:val="1"/>
        </w:numPr>
        <w:tabs>
          <w:tab w:val="clear" w:pos="1070"/>
          <w:tab w:val="num" w:pos="426"/>
          <w:tab w:val="left" w:pos="993"/>
          <w:tab w:val="left" w:pos="1276"/>
        </w:tabs>
        <w:spacing w:line="276" w:lineRule="auto"/>
        <w:ind w:left="0" w:firstLine="567"/>
        <w:jc w:val="both"/>
        <w:rPr>
          <w:b w:val="0"/>
          <w:bCs/>
          <w:i w:val="0"/>
          <w:iCs/>
          <w:sz w:val="24"/>
          <w:szCs w:val="24"/>
        </w:rPr>
      </w:pPr>
      <w:r w:rsidRPr="00D425CE">
        <w:rPr>
          <w:b w:val="0"/>
          <w:bCs/>
          <w:i w:val="0"/>
          <w:iCs/>
          <w:sz w:val="24"/>
          <w:szCs w:val="24"/>
        </w:rPr>
        <w:t>Rūsių langai turi būti įstiklinti.</w:t>
      </w:r>
    </w:p>
    <w:p w14:paraId="0B81D4DB" w14:textId="38AE6A59" w:rsidR="009E180B" w:rsidRPr="00D425CE" w:rsidRDefault="009E180B" w:rsidP="006240CE">
      <w:pPr>
        <w:numPr>
          <w:ilvl w:val="0"/>
          <w:numId w:val="1"/>
        </w:numPr>
        <w:tabs>
          <w:tab w:val="clear" w:pos="1070"/>
          <w:tab w:val="num" w:pos="426"/>
          <w:tab w:val="left" w:pos="993"/>
          <w:tab w:val="left" w:pos="1276"/>
        </w:tabs>
        <w:spacing w:line="276" w:lineRule="auto"/>
        <w:ind w:left="0" w:firstLine="567"/>
        <w:jc w:val="both"/>
        <w:rPr>
          <w:b w:val="0"/>
          <w:bCs/>
          <w:i w:val="0"/>
          <w:iCs/>
          <w:sz w:val="24"/>
          <w:szCs w:val="24"/>
        </w:rPr>
      </w:pPr>
      <w:r w:rsidRPr="00D425CE">
        <w:rPr>
          <w:b w:val="0"/>
          <w:bCs/>
          <w:i w:val="0"/>
          <w:iCs/>
          <w:sz w:val="24"/>
          <w:szCs w:val="24"/>
        </w:rPr>
        <w:t>Draudžiama naudotis atvira ugnimi rūsiuose.</w:t>
      </w:r>
    </w:p>
    <w:p w14:paraId="0B81D4DC" w14:textId="6E6CE42E" w:rsidR="009E180B" w:rsidRPr="00D425CE" w:rsidRDefault="009E180B" w:rsidP="006240CE">
      <w:pPr>
        <w:numPr>
          <w:ilvl w:val="0"/>
          <w:numId w:val="1"/>
        </w:numPr>
        <w:tabs>
          <w:tab w:val="clear" w:pos="1070"/>
          <w:tab w:val="num" w:pos="426"/>
          <w:tab w:val="left" w:pos="993"/>
          <w:tab w:val="left" w:pos="1276"/>
        </w:tabs>
        <w:spacing w:line="276" w:lineRule="auto"/>
        <w:ind w:left="0" w:firstLine="567"/>
        <w:jc w:val="both"/>
        <w:rPr>
          <w:rStyle w:val="apple-style-span"/>
          <w:b w:val="0"/>
          <w:bCs/>
          <w:i w:val="0"/>
          <w:iCs/>
          <w:sz w:val="24"/>
          <w:szCs w:val="24"/>
        </w:rPr>
      </w:pPr>
      <w:r w:rsidRPr="00D425CE">
        <w:rPr>
          <w:rStyle w:val="apple-style-span"/>
          <w:b w:val="0"/>
          <w:i w:val="0"/>
          <w:sz w:val="24"/>
          <w:szCs w:val="24"/>
        </w:rPr>
        <w:t>Po laiptais, techninėse nišose draudžiama laikyti degias medžiagas ir preparatus.</w:t>
      </w:r>
    </w:p>
    <w:p w14:paraId="0B81D4DD" w14:textId="0018FF66" w:rsidR="009E180B" w:rsidRPr="00D425CE" w:rsidRDefault="00714073" w:rsidP="006240CE">
      <w:pPr>
        <w:numPr>
          <w:ilvl w:val="0"/>
          <w:numId w:val="1"/>
        </w:numPr>
        <w:tabs>
          <w:tab w:val="clear" w:pos="1070"/>
          <w:tab w:val="num" w:pos="426"/>
          <w:tab w:val="left" w:pos="993"/>
          <w:tab w:val="left" w:pos="1276"/>
        </w:tabs>
        <w:spacing w:line="276" w:lineRule="auto"/>
        <w:ind w:left="0" w:firstLine="567"/>
        <w:jc w:val="both"/>
        <w:rPr>
          <w:b w:val="0"/>
          <w:bCs/>
          <w:i w:val="0"/>
          <w:iCs/>
          <w:sz w:val="24"/>
          <w:szCs w:val="24"/>
        </w:rPr>
      </w:pPr>
      <w:r w:rsidRPr="00D425CE">
        <w:rPr>
          <w:b w:val="0"/>
          <w:i w:val="0"/>
          <w:sz w:val="24"/>
          <w:szCs w:val="24"/>
        </w:rPr>
        <w:t>Prie įėjimo ūkio paskirties patalpas turi būti nurodytos jų kategorijos pagal sprogimo ir gaisro pavojų</w:t>
      </w:r>
      <w:r w:rsidR="009E180B" w:rsidRPr="00D425CE">
        <w:rPr>
          <w:b w:val="0"/>
          <w:i w:val="0"/>
          <w:sz w:val="24"/>
          <w:szCs w:val="24"/>
        </w:rPr>
        <w:t>.</w:t>
      </w:r>
    </w:p>
    <w:p w14:paraId="0B81D4DE" w14:textId="77777777" w:rsidR="009E180B" w:rsidRPr="00D425CE" w:rsidRDefault="009E180B" w:rsidP="006240CE">
      <w:pPr>
        <w:numPr>
          <w:ilvl w:val="0"/>
          <w:numId w:val="1"/>
        </w:numPr>
        <w:tabs>
          <w:tab w:val="clear" w:pos="1070"/>
          <w:tab w:val="num" w:pos="426"/>
          <w:tab w:val="left" w:pos="993"/>
          <w:tab w:val="left" w:pos="1276"/>
        </w:tabs>
        <w:spacing w:line="276" w:lineRule="auto"/>
        <w:ind w:left="0" w:firstLine="567"/>
        <w:jc w:val="both"/>
        <w:rPr>
          <w:b w:val="0"/>
          <w:bCs/>
          <w:i w:val="0"/>
          <w:iCs/>
          <w:sz w:val="24"/>
          <w:szCs w:val="24"/>
        </w:rPr>
      </w:pPr>
      <w:r w:rsidRPr="00D425CE">
        <w:rPr>
          <w:b w:val="0"/>
          <w:bCs/>
          <w:i w:val="0"/>
          <w:iCs/>
          <w:sz w:val="24"/>
          <w:szCs w:val="24"/>
        </w:rPr>
        <w:lastRenderedPageBreak/>
        <w:t>Pastatuose ir statiniuose įvairių komunikacijų vamzdynus draudžiama atšildyti atvira ugnimi.</w:t>
      </w:r>
    </w:p>
    <w:p w14:paraId="0B81D4DF" w14:textId="77777777" w:rsidR="009E180B" w:rsidRPr="00D425CE" w:rsidRDefault="009E180B" w:rsidP="00D425CE">
      <w:pPr>
        <w:numPr>
          <w:ilvl w:val="0"/>
          <w:numId w:val="1"/>
        </w:numPr>
        <w:tabs>
          <w:tab w:val="clear" w:pos="1070"/>
          <w:tab w:val="num" w:pos="426"/>
          <w:tab w:val="left" w:pos="1276"/>
        </w:tabs>
        <w:spacing w:line="276" w:lineRule="auto"/>
        <w:ind w:left="0" w:firstLine="567"/>
        <w:jc w:val="both"/>
        <w:rPr>
          <w:b w:val="0"/>
          <w:bCs/>
          <w:i w:val="0"/>
          <w:iCs/>
          <w:sz w:val="24"/>
          <w:szCs w:val="24"/>
          <w:u w:val="single"/>
        </w:rPr>
      </w:pPr>
      <w:r w:rsidRPr="00D425CE">
        <w:rPr>
          <w:bCs/>
          <w:i w:val="0"/>
          <w:iCs/>
          <w:sz w:val="24"/>
          <w:szCs w:val="24"/>
          <w:u w:val="single"/>
        </w:rPr>
        <w:t>Asmenys, atsakingi už patalpų uždarymą, pasibaigus darbui, prieš jas uždarydami, privalo patikrinti</w:t>
      </w:r>
      <w:r w:rsidRPr="00D425CE">
        <w:rPr>
          <w:b w:val="0"/>
          <w:bCs/>
          <w:i w:val="0"/>
          <w:iCs/>
          <w:sz w:val="24"/>
          <w:szCs w:val="24"/>
          <w:u w:val="single"/>
        </w:rPr>
        <w:t>:</w:t>
      </w:r>
    </w:p>
    <w:p w14:paraId="0B81D4E0" w14:textId="650B7D34" w:rsidR="009E180B" w:rsidRPr="00D425CE" w:rsidRDefault="00C108C3" w:rsidP="00D425CE">
      <w:pPr>
        <w:numPr>
          <w:ilvl w:val="1"/>
          <w:numId w:val="1"/>
        </w:numPr>
        <w:tabs>
          <w:tab w:val="num" w:pos="284"/>
          <w:tab w:val="left" w:pos="1276"/>
        </w:tabs>
        <w:spacing w:line="276" w:lineRule="auto"/>
        <w:ind w:left="0" w:firstLine="567"/>
        <w:jc w:val="both"/>
        <w:rPr>
          <w:b w:val="0"/>
          <w:bCs/>
          <w:i w:val="0"/>
          <w:iCs/>
          <w:sz w:val="24"/>
          <w:szCs w:val="24"/>
        </w:rPr>
      </w:pPr>
      <w:r>
        <w:rPr>
          <w:b w:val="0"/>
          <w:bCs/>
          <w:i w:val="0"/>
          <w:iCs/>
          <w:sz w:val="24"/>
          <w:szCs w:val="24"/>
        </w:rPr>
        <w:t>ar nesijaučia patalpose</w:t>
      </w:r>
      <w:r w:rsidR="009E180B" w:rsidRPr="00D425CE">
        <w:rPr>
          <w:b w:val="0"/>
          <w:bCs/>
          <w:i w:val="0"/>
          <w:iCs/>
          <w:sz w:val="24"/>
          <w:szCs w:val="24"/>
        </w:rPr>
        <w:t xml:space="preserve"> degėsių ar kitų nebūdingų specifinių kvapų;</w:t>
      </w:r>
    </w:p>
    <w:p w14:paraId="0B81D4E2" w14:textId="11100983" w:rsidR="009E180B" w:rsidRPr="006240CE" w:rsidRDefault="009E180B" w:rsidP="006240CE">
      <w:pPr>
        <w:numPr>
          <w:ilvl w:val="1"/>
          <w:numId w:val="1"/>
        </w:numPr>
        <w:tabs>
          <w:tab w:val="num" w:pos="284"/>
          <w:tab w:val="left" w:pos="1276"/>
        </w:tabs>
        <w:spacing w:line="276" w:lineRule="auto"/>
        <w:ind w:left="0" w:firstLine="567"/>
        <w:jc w:val="both"/>
        <w:rPr>
          <w:b w:val="0"/>
          <w:bCs/>
          <w:i w:val="0"/>
          <w:iCs/>
          <w:sz w:val="24"/>
          <w:szCs w:val="24"/>
        </w:rPr>
      </w:pPr>
      <w:r w:rsidRPr="00D425CE">
        <w:rPr>
          <w:b w:val="0"/>
          <w:bCs/>
          <w:i w:val="0"/>
          <w:iCs/>
          <w:sz w:val="24"/>
          <w:szCs w:val="24"/>
        </w:rPr>
        <w:t>ar išjungti, kurie pasibaigus darbui turi būti išjungiami, elektros įrenginiai, apšvietimas;</w:t>
      </w:r>
    </w:p>
    <w:p w14:paraId="0B81D4E3" w14:textId="77777777" w:rsidR="009E180B" w:rsidRPr="00D425CE" w:rsidRDefault="009E180B" w:rsidP="00D425CE">
      <w:pPr>
        <w:numPr>
          <w:ilvl w:val="1"/>
          <w:numId w:val="1"/>
        </w:numPr>
        <w:tabs>
          <w:tab w:val="num" w:pos="284"/>
          <w:tab w:val="left" w:pos="1276"/>
        </w:tabs>
        <w:spacing w:line="276" w:lineRule="auto"/>
        <w:ind w:left="0" w:firstLine="567"/>
        <w:jc w:val="both"/>
        <w:rPr>
          <w:b w:val="0"/>
          <w:bCs/>
          <w:i w:val="0"/>
          <w:iCs/>
          <w:sz w:val="24"/>
          <w:szCs w:val="24"/>
        </w:rPr>
      </w:pPr>
      <w:r w:rsidRPr="00D425CE">
        <w:rPr>
          <w:b w:val="0"/>
          <w:bCs/>
          <w:i w:val="0"/>
          <w:iCs/>
          <w:sz w:val="24"/>
          <w:szCs w:val="24"/>
        </w:rPr>
        <w:t>ar nepalikta pašalinių degių skysčių bei lengvai užsiliepsnojančių medžiagų;</w:t>
      </w:r>
    </w:p>
    <w:p w14:paraId="0B81D4E4" w14:textId="77777777" w:rsidR="009E180B" w:rsidRPr="00D425CE" w:rsidRDefault="009E180B" w:rsidP="00D425CE">
      <w:pPr>
        <w:numPr>
          <w:ilvl w:val="1"/>
          <w:numId w:val="1"/>
        </w:numPr>
        <w:tabs>
          <w:tab w:val="num" w:pos="284"/>
          <w:tab w:val="left" w:pos="1276"/>
        </w:tabs>
        <w:spacing w:line="276" w:lineRule="auto"/>
        <w:ind w:left="0" w:firstLine="567"/>
        <w:jc w:val="both"/>
        <w:rPr>
          <w:b w:val="0"/>
          <w:bCs/>
          <w:i w:val="0"/>
          <w:iCs/>
          <w:sz w:val="24"/>
          <w:szCs w:val="24"/>
        </w:rPr>
      </w:pPr>
      <w:r w:rsidRPr="00D425CE">
        <w:rPr>
          <w:b w:val="0"/>
          <w:bCs/>
          <w:i w:val="0"/>
          <w:iCs/>
          <w:sz w:val="24"/>
          <w:szCs w:val="24"/>
        </w:rPr>
        <w:t>ar uždaryti langai ir kitos angos.</w:t>
      </w:r>
    </w:p>
    <w:p w14:paraId="5E2C72FD" w14:textId="77777777" w:rsidR="00730075" w:rsidRDefault="00730075" w:rsidP="00D425CE">
      <w:pPr>
        <w:pStyle w:val="Antrat4"/>
        <w:tabs>
          <w:tab w:val="num" w:pos="1276"/>
        </w:tabs>
        <w:spacing w:line="276" w:lineRule="auto"/>
        <w:ind w:firstLine="567"/>
        <w:rPr>
          <w:sz w:val="24"/>
          <w:szCs w:val="24"/>
        </w:rPr>
      </w:pPr>
    </w:p>
    <w:p w14:paraId="6BEAA310" w14:textId="77777777" w:rsidR="006240CE" w:rsidRDefault="002B2CA3" w:rsidP="006240CE">
      <w:pPr>
        <w:pStyle w:val="Antrat4"/>
        <w:tabs>
          <w:tab w:val="num" w:pos="1276"/>
        </w:tabs>
        <w:spacing w:line="276" w:lineRule="auto"/>
        <w:rPr>
          <w:sz w:val="24"/>
          <w:szCs w:val="24"/>
        </w:rPr>
      </w:pPr>
      <w:r w:rsidRPr="00D425CE">
        <w:rPr>
          <w:sz w:val="24"/>
          <w:szCs w:val="24"/>
        </w:rPr>
        <w:t>5</w:t>
      </w:r>
      <w:r w:rsidR="009E180B" w:rsidRPr="00D425CE">
        <w:rPr>
          <w:sz w:val="24"/>
          <w:szCs w:val="24"/>
        </w:rPr>
        <w:t xml:space="preserve">. </w:t>
      </w:r>
      <w:r w:rsidR="006240CE">
        <w:rPr>
          <w:sz w:val="24"/>
          <w:szCs w:val="24"/>
        </w:rPr>
        <w:t>SKYRIUS</w:t>
      </w:r>
    </w:p>
    <w:p w14:paraId="0B81D4E7" w14:textId="2AE9F1B6" w:rsidR="009E180B" w:rsidRDefault="009E180B" w:rsidP="006240CE">
      <w:pPr>
        <w:pStyle w:val="Antrat4"/>
        <w:tabs>
          <w:tab w:val="num" w:pos="1276"/>
        </w:tabs>
        <w:spacing w:line="276" w:lineRule="auto"/>
        <w:rPr>
          <w:sz w:val="24"/>
          <w:szCs w:val="24"/>
        </w:rPr>
      </w:pPr>
      <w:r w:rsidRPr="00D425CE">
        <w:rPr>
          <w:sz w:val="24"/>
          <w:szCs w:val="24"/>
        </w:rPr>
        <w:t>ELEKTROS ĮRENGINIAI</w:t>
      </w:r>
    </w:p>
    <w:p w14:paraId="229A620C" w14:textId="77777777" w:rsidR="00730075" w:rsidRPr="00730075" w:rsidRDefault="00730075" w:rsidP="00730075"/>
    <w:p w14:paraId="0B81D4EC" w14:textId="56EFBB0A" w:rsidR="009E180B" w:rsidRPr="006240CE" w:rsidRDefault="009E180B" w:rsidP="006240CE">
      <w:pPr>
        <w:numPr>
          <w:ilvl w:val="0"/>
          <w:numId w:val="1"/>
        </w:numPr>
        <w:tabs>
          <w:tab w:val="clear" w:pos="1070"/>
          <w:tab w:val="num" w:pos="426"/>
          <w:tab w:val="left" w:pos="1276"/>
        </w:tabs>
        <w:spacing w:line="276" w:lineRule="auto"/>
        <w:ind w:left="0" w:firstLine="567"/>
        <w:jc w:val="both"/>
        <w:rPr>
          <w:b w:val="0"/>
          <w:bCs/>
          <w:i w:val="0"/>
          <w:iCs/>
          <w:sz w:val="24"/>
          <w:szCs w:val="24"/>
        </w:rPr>
      </w:pPr>
      <w:r w:rsidRPr="00D425CE">
        <w:rPr>
          <w:b w:val="0"/>
          <w:i w:val="0"/>
          <w:sz w:val="24"/>
          <w:szCs w:val="24"/>
        </w:rPr>
        <w:t xml:space="preserve">Priėjimo prie elektros skydinių ir skirstomųjų spintų vietos turi būti tvarkingos ir neužkrautos. Jose ir </w:t>
      </w:r>
      <w:smartTag w:uri="urn:schemas-microsoft-com:office:smarttags" w:element="metricconverter">
        <w:smartTagPr>
          <w:attr w:name="ProductID" w:val="1ﾠm"/>
        </w:smartTagPr>
        <w:r w:rsidRPr="00D425CE">
          <w:rPr>
            <w:b w:val="0"/>
            <w:i w:val="0"/>
            <w:sz w:val="24"/>
            <w:szCs w:val="24"/>
          </w:rPr>
          <w:t>1 m</w:t>
        </w:r>
      </w:smartTag>
      <w:r w:rsidRPr="00D425CE">
        <w:rPr>
          <w:b w:val="0"/>
          <w:i w:val="0"/>
          <w:sz w:val="24"/>
          <w:szCs w:val="24"/>
        </w:rPr>
        <w:t xml:space="preserve"> atstumu nuo jų draudžiama laikyti bet kokias medžiagas.</w:t>
      </w:r>
    </w:p>
    <w:p w14:paraId="0B81D4ED" w14:textId="77777777" w:rsidR="009E180B" w:rsidRPr="00D425CE" w:rsidRDefault="009E180B" w:rsidP="00D425CE">
      <w:pPr>
        <w:numPr>
          <w:ilvl w:val="0"/>
          <w:numId w:val="1"/>
        </w:numPr>
        <w:tabs>
          <w:tab w:val="clear" w:pos="1070"/>
          <w:tab w:val="num" w:pos="426"/>
          <w:tab w:val="left" w:pos="1276"/>
        </w:tabs>
        <w:spacing w:line="276" w:lineRule="auto"/>
        <w:ind w:left="0" w:firstLine="567"/>
        <w:jc w:val="both"/>
        <w:rPr>
          <w:b w:val="0"/>
          <w:bCs/>
          <w:i w:val="0"/>
          <w:iCs/>
          <w:sz w:val="24"/>
          <w:szCs w:val="24"/>
        </w:rPr>
      </w:pPr>
      <w:r w:rsidRPr="00D425CE">
        <w:rPr>
          <w:b w:val="0"/>
          <w:bCs/>
          <w:i w:val="0"/>
          <w:iCs/>
          <w:sz w:val="24"/>
          <w:szCs w:val="24"/>
        </w:rPr>
        <w:t xml:space="preserve">Atstumas nuo elektros šviestuvų iki </w:t>
      </w:r>
      <w:bookmarkStart w:id="4" w:name="X573fae2eec1449e0927988cb52081e23"/>
      <w:r w:rsidRPr="00D425CE">
        <w:rPr>
          <w:b w:val="0"/>
          <w:i w:val="0"/>
          <w:sz w:val="24"/>
          <w:szCs w:val="24"/>
        </w:rPr>
        <w:t>sandėliuojamų degių medžiagų</w:t>
      </w:r>
      <w:bookmarkEnd w:id="4"/>
      <w:r w:rsidRPr="00D425CE">
        <w:rPr>
          <w:b w:val="0"/>
          <w:bCs/>
          <w:i w:val="0"/>
          <w:iCs/>
          <w:sz w:val="24"/>
          <w:szCs w:val="24"/>
        </w:rPr>
        <w:t xml:space="preserve"> turi būti ne mažesnis kaip </w:t>
      </w:r>
      <w:smartTag w:uri="urn:schemas-microsoft-com:office:smarttags" w:element="metricconverter">
        <w:smartTagPr>
          <w:attr w:name="ProductID" w:val="0,5 m"/>
        </w:smartTagPr>
        <w:r w:rsidRPr="00D425CE">
          <w:rPr>
            <w:b w:val="0"/>
            <w:bCs/>
            <w:i w:val="0"/>
            <w:iCs/>
            <w:sz w:val="24"/>
            <w:szCs w:val="24"/>
          </w:rPr>
          <w:t>0,5 m</w:t>
        </w:r>
      </w:smartTag>
      <w:r w:rsidRPr="00D425CE">
        <w:rPr>
          <w:b w:val="0"/>
          <w:bCs/>
          <w:i w:val="0"/>
          <w:iCs/>
          <w:sz w:val="24"/>
          <w:szCs w:val="24"/>
        </w:rPr>
        <w:t>.</w:t>
      </w:r>
    </w:p>
    <w:p w14:paraId="0B81D4EE" w14:textId="77777777" w:rsidR="009E180B" w:rsidRPr="00D425CE" w:rsidRDefault="009E180B" w:rsidP="00D425CE">
      <w:pPr>
        <w:numPr>
          <w:ilvl w:val="0"/>
          <w:numId w:val="1"/>
        </w:numPr>
        <w:tabs>
          <w:tab w:val="clear" w:pos="1070"/>
          <w:tab w:val="num" w:pos="426"/>
          <w:tab w:val="left" w:pos="1276"/>
        </w:tabs>
        <w:spacing w:line="276" w:lineRule="auto"/>
        <w:ind w:left="0" w:firstLine="567"/>
        <w:jc w:val="both"/>
        <w:rPr>
          <w:b w:val="0"/>
          <w:bCs/>
          <w:i w:val="0"/>
          <w:iCs/>
          <w:sz w:val="24"/>
          <w:szCs w:val="24"/>
        </w:rPr>
      </w:pPr>
      <w:r w:rsidRPr="00D425CE">
        <w:rPr>
          <w:b w:val="0"/>
          <w:bCs/>
          <w:i w:val="0"/>
          <w:iCs/>
          <w:sz w:val="24"/>
          <w:szCs w:val="24"/>
        </w:rPr>
        <w:t>Eksploatuojant elektros įrenginius, draudžiama:</w:t>
      </w:r>
    </w:p>
    <w:p w14:paraId="0B81D4EF" w14:textId="77777777" w:rsidR="009E180B" w:rsidRPr="00D425CE" w:rsidRDefault="009E180B" w:rsidP="00D425CE">
      <w:pPr>
        <w:numPr>
          <w:ilvl w:val="1"/>
          <w:numId w:val="1"/>
        </w:numPr>
        <w:tabs>
          <w:tab w:val="left" w:pos="1276"/>
        </w:tabs>
        <w:spacing w:line="276" w:lineRule="auto"/>
        <w:ind w:left="0" w:firstLine="567"/>
        <w:jc w:val="both"/>
        <w:rPr>
          <w:b w:val="0"/>
          <w:bCs/>
          <w:i w:val="0"/>
          <w:iCs/>
          <w:sz w:val="24"/>
          <w:szCs w:val="24"/>
        </w:rPr>
      </w:pPr>
      <w:r w:rsidRPr="00D425CE">
        <w:rPr>
          <w:b w:val="0"/>
          <w:bCs/>
          <w:i w:val="0"/>
          <w:iCs/>
          <w:sz w:val="24"/>
          <w:szCs w:val="24"/>
        </w:rPr>
        <w:t>šildyti patalpas nestandartiniais (savos gamybos) elektros prietaisais;</w:t>
      </w:r>
    </w:p>
    <w:p w14:paraId="0B81D4F0" w14:textId="77777777" w:rsidR="009E180B" w:rsidRPr="00D425CE" w:rsidRDefault="009E180B" w:rsidP="00D425CE">
      <w:pPr>
        <w:numPr>
          <w:ilvl w:val="1"/>
          <w:numId w:val="1"/>
        </w:numPr>
        <w:tabs>
          <w:tab w:val="left" w:pos="1276"/>
        </w:tabs>
        <w:spacing w:line="276" w:lineRule="auto"/>
        <w:ind w:left="0" w:firstLine="567"/>
        <w:jc w:val="both"/>
        <w:rPr>
          <w:b w:val="0"/>
          <w:bCs/>
          <w:i w:val="0"/>
          <w:iCs/>
          <w:sz w:val="24"/>
          <w:szCs w:val="24"/>
        </w:rPr>
      </w:pPr>
      <w:r w:rsidRPr="00D425CE">
        <w:rPr>
          <w:b w:val="0"/>
          <w:bCs/>
          <w:i w:val="0"/>
          <w:iCs/>
          <w:sz w:val="24"/>
          <w:szCs w:val="24"/>
        </w:rPr>
        <w:t>naudoti netvarkingus kištukinius lizdus, kištukus, atsišakojimo dėžutes, jungiklius bei kitus elektros aparatus;</w:t>
      </w:r>
    </w:p>
    <w:p w14:paraId="0B81D4F1" w14:textId="41B099C7" w:rsidR="009E180B" w:rsidRPr="00D425CE" w:rsidRDefault="009E180B" w:rsidP="00D425CE">
      <w:pPr>
        <w:numPr>
          <w:ilvl w:val="1"/>
          <w:numId w:val="1"/>
        </w:numPr>
        <w:tabs>
          <w:tab w:val="left" w:pos="1276"/>
        </w:tabs>
        <w:spacing w:line="276" w:lineRule="auto"/>
        <w:ind w:left="0" w:firstLine="567"/>
        <w:jc w:val="both"/>
        <w:rPr>
          <w:b w:val="0"/>
          <w:bCs/>
          <w:i w:val="0"/>
          <w:iCs/>
          <w:sz w:val="24"/>
          <w:szCs w:val="24"/>
        </w:rPr>
      </w:pPr>
      <w:r w:rsidRPr="00D425CE">
        <w:rPr>
          <w:b w:val="0"/>
          <w:i w:val="0"/>
          <w:sz w:val="24"/>
          <w:szCs w:val="24"/>
        </w:rPr>
        <w:t xml:space="preserve">elektros lempas, šviesos </w:t>
      </w:r>
      <w:proofErr w:type="spellStart"/>
      <w:r w:rsidRPr="00D425CE">
        <w:rPr>
          <w:b w:val="0"/>
          <w:i w:val="0"/>
          <w:sz w:val="24"/>
          <w:szCs w:val="24"/>
        </w:rPr>
        <w:t>sklaidytuvus</w:t>
      </w:r>
      <w:proofErr w:type="spellEnd"/>
      <w:r w:rsidRPr="00D425CE">
        <w:rPr>
          <w:b w:val="0"/>
          <w:i w:val="0"/>
          <w:sz w:val="24"/>
          <w:szCs w:val="24"/>
        </w:rPr>
        <w:t>, šildytuvus uždengti degiomis medžiagomis;</w:t>
      </w:r>
    </w:p>
    <w:p w14:paraId="0B81D4F2" w14:textId="3F358D5F" w:rsidR="009E180B" w:rsidRPr="00D425CE" w:rsidRDefault="00E672DC" w:rsidP="00D425CE">
      <w:pPr>
        <w:numPr>
          <w:ilvl w:val="1"/>
          <w:numId w:val="1"/>
        </w:numPr>
        <w:tabs>
          <w:tab w:val="left" w:pos="1276"/>
        </w:tabs>
        <w:spacing w:line="276" w:lineRule="auto"/>
        <w:ind w:left="0" w:firstLine="567"/>
        <w:jc w:val="both"/>
        <w:rPr>
          <w:b w:val="0"/>
          <w:bCs/>
          <w:i w:val="0"/>
          <w:iCs/>
          <w:sz w:val="24"/>
          <w:szCs w:val="24"/>
        </w:rPr>
      </w:pPr>
      <w:r w:rsidRPr="00D425CE">
        <w:rPr>
          <w:b w:val="0"/>
          <w:bCs/>
          <w:i w:val="0"/>
          <w:iCs/>
          <w:sz w:val="24"/>
          <w:szCs w:val="24"/>
        </w:rPr>
        <w:t>į elektros tinklą jungti elektros prietaisus, kurie viršija leistiną galią;</w:t>
      </w:r>
      <w:r w:rsidR="009E180B" w:rsidRPr="00D425CE">
        <w:rPr>
          <w:b w:val="0"/>
          <w:bCs/>
          <w:i w:val="0"/>
          <w:iCs/>
          <w:sz w:val="24"/>
          <w:szCs w:val="24"/>
        </w:rPr>
        <w:t>;</w:t>
      </w:r>
    </w:p>
    <w:p w14:paraId="0B81D4F3" w14:textId="77777777" w:rsidR="009E180B" w:rsidRPr="00D425CE" w:rsidRDefault="009E180B" w:rsidP="00D425CE">
      <w:pPr>
        <w:numPr>
          <w:ilvl w:val="1"/>
          <w:numId w:val="1"/>
        </w:numPr>
        <w:tabs>
          <w:tab w:val="left" w:pos="1560"/>
        </w:tabs>
        <w:spacing w:line="276" w:lineRule="auto"/>
        <w:ind w:left="0" w:firstLine="567"/>
        <w:jc w:val="both"/>
        <w:rPr>
          <w:b w:val="0"/>
          <w:bCs/>
          <w:i w:val="0"/>
          <w:iCs/>
          <w:sz w:val="24"/>
          <w:szCs w:val="24"/>
        </w:rPr>
      </w:pPr>
      <w:r w:rsidRPr="00D425CE">
        <w:rPr>
          <w:b w:val="0"/>
          <w:bCs/>
          <w:i w:val="0"/>
          <w:iCs/>
          <w:sz w:val="24"/>
          <w:szCs w:val="24"/>
        </w:rPr>
        <w:t>naudoti lygintuvus, virykles, virdulius, šildymo ir kitus elektros prietaisus tam tikslui nepritaikytose vietose ir palikti juos įjungtus be priežiūros;</w:t>
      </w:r>
    </w:p>
    <w:p w14:paraId="0B81D4F4" w14:textId="77777777" w:rsidR="009E180B" w:rsidRPr="00D425CE" w:rsidRDefault="009E180B" w:rsidP="00D425CE">
      <w:pPr>
        <w:numPr>
          <w:ilvl w:val="1"/>
          <w:numId w:val="1"/>
        </w:numPr>
        <w:tabs>
          <w:tab w:val="left" w:pos="1276"/>
        </w:tabs>
        <w:spacing w:line="276" w:lineRule="auto"/>
        <w:ind w:left="0" w:firstLine="567"/>
        <w:jc w:val="both"/>
        <w:rPr>
          <w:b w:val="0"/>
          <w:bCs/>
          <w:i w:val="0"/>
          <w:iCs/>
          <w:sz w:val="24"/>
          <w:szCs w:val="24"/>
        </w:rPr>
      </w:pPr>
      <w:r w:rsidRPr="00D425CE">
        <w:rPr>
          <w:b w:val="0"/>
          <w:bCs/>
          <w:i w:val="0"/>
          <w:iCs/>
          <w:sz w:val="24"/>
          <w:szCs w:val="24"/>
        </w:rPr>
        <w:t>kabinti elektros šviestuvus ir kitus daiktus tiesiog ant elektros laidų ir kabelių;</w:t>
      </w:r>
    </w:p>
    <w:p w14:paraId="0B81D4F6" w14:textId="12B89F63" w:rsidR="009E180B" w:rsidRPr="006240CE" w:rsidRDefault="009E180B" w:rsidP="006240CE">
      <w:pPr>
        <w:numPr>
          <w:ilvl w:val="1"/>
          <w:numId w:val="1"/>
        </w:numPr>
        <w:tabs>
          <w:tab w:val="left" w:pos="1276"/>
        </w:tabs>
        <w:spacing w:line="276" w:lineRule="auto"/>
        <w:ind w:left="0" w:firstLine="567"/>
        <w:jc w:val="both"/>
        <w:rPr>
          <w:b w:val="0"/>
          <w:bCs/>
          <w:i w:val="0"/>
          <w:iCs/>
          <w:sz w:val="24"/>
          <w:szCs w:val="24"/>
        </w:rPr>
      </w:pPr>
      <w:r w:rsidRPr="00D425CE">
        <w:rPr>
          <w:b w:val="0"/>
          <w:bCs/>
          <w:i w:val="0"/>
          <w:iCs/>
          <w:sz w:val="24"/>
          <w:szCs w:val="24"/>
        </w:rPr>
        <w:t>naudoti nekalibruotus ir savos gamybos apsaugos aparatus;</w:t>
      </w:r>
    </w:p>
    <w:p w14:paraId="0B81D4F7" w14:textId="77777777" w:rsidR="009E180B" w:rsidRPr="00D425CE" w:rsidRDefault="009E180B" w:rsidP="00D425CE">
      <w:pPr>
        <w:numPr>
          <w:ilvl w:val="1"/>
          <w:numId w:val="1"/>
        </w:numPr>
        <w:tabs>
          <w:tab w:val="left" w:pos="1276"/>
        </w:tabs>
        <w:spacing w:line="276" w:lineRule="auto"/>
        <w:ind w:left="0" w:firstLine="567"/>
        <w:jc w:val="both"/>
        <w:rPr>
          <w:b w:val="0"/>
          <w:bCs/>
          <w:i w:val="0"/>
          <w:iCs/>
          <w:sz w:val="24"/>
          <w:szCs w:val="24"/>
        </w:rPr>
      </w:pPr>
      <w:r w:rsidRPr="00D425CE">
        <w:rPr>
          <w:b w:val="0"/>
          <w:bCs/>
          <w:i w:val="0"/>
          <w:iCs/>
          <w:sz w:val="24"/>
          <w:szCs w:val="24"/>
        </w:rPr>
        <w:t>naudoti laidus ir kabelius su pažeista arba eksploatavimo metu dielektrinių savybių netekusia izoliacine medžiaga;</w:t>
      </w:r>
    </w:p>
    <w:p w14:paraId="0B81D4F8" w14:textId="77777777" w:rsidR="009E180B" w:rsidRPr="00D425CE" w:rsidRDefault="009E180B" w:rsidP="00D425CE">
      <w:pPr>
        <w:numPr>
          <w:ilvl w:val="1"/>
          <w:numId w:val="1"/>
        </w:numPr>
        <w:tabs>
          <w:tab w:val="left" w:pos="1276"/>
        </w:tabs>
        <w:spacing w:line="276" w:lineRule="auto"/>
        <w:ind w:left="0" w:firstLine="567"/>
        <w:jc w:val="both"/>
        <w:rPr>
          <w:b w:val="0"/>
          <w:bCs/>
          <w:i w:val="0"/>
          <w:iCs/>
          <w:sz w:val="24"/>
          <w:szCs w:val="24"/>
        </w:rPr>
      </w:pPr>
      <w:r w:rsidRPr="00D425CE">
        <w:rPr>
          <w:b w:val="0"/>
          <w:bCs/>
          <w:i w:val="0"/>
          <w:iCs/>
          <w:sz w:val="24"/>
          <w:szCs w:val="24"/>
        </w:rPr>
        <w:t>tiesiogiai prikalti laidus ir kabelius.</w:t>
      </w:r>
    </w:p>
    <w:p w14:paraId="0B81D4F9" w14:textId="77777777" w:rsidR="009E180B" w:rsidRPr="00D425CE" w:rsidRDefault="009E180B" w:rsidP="00D425CE">
      <w:pPr>
        <w:numPr>
          <w:ilvl w:val="0"/>
          <w:numId w:val="1"/>
        </w:numPr>
        <w:tabs>
          <w:tab w:val="clear" w:pos="1070"/>
          <w:tab w:val="num" w:pos="426"/>
          <w:tab w:val="left" w:pos="1276"/>
        </w:tabs>
        <w:spacing w:line="276" w:lineRule="auto"/>
        <w:ind w:left="0" w:firstLine="567"/>
        <w:jc w:val="both"/>
        <w:rPr>
          <w:b w:val="0"/>
          <w:bCs/>
          <w:i w:val="0"/>
          <w:iCs/>
          <w:sz w:val="24"/>
          <w:szCs w:val="24"/>
        </w:rPr>
      </w:pPr>
      <w:r w:rsidRPr="00D425CE">
        <w:rPr>
          <w:b w:val="0"/>
          <w:bCs/>
          <w:i w:val="0"/>
          <w:iCs/>
          <w:sz w:val="24"/>
          <w:szCs w:val="24"/>
        </w:rPr>
        <w:t>Laidai ir kabeliai turi būti sujungiami presuojant, suvirinant, lituojant arba specialiomis jungtimis.</w:t>
      </w:r>
    </w:p>
    <w:p w14:paraId="0B81D4FA" w14:textId="77777777" w:rsidR="009E180B" w:rsidRPr="00D425CE" w:rsidRDefault="009E180B" w:rsidP="00D425CE">
      <w:pPr>
        <w:numPr>
          <w:ilvl w:val="0"/>
          <w:numId w:val="1"/>
        </w:numPr>
        <w:tabs>
          <w:tab w:val="clear" w:pos="1070"/>
          <w:tab w:val="num" w:pos="426"/>
          <w:tab w:val="left" w:pos="1276"/>
        </w:tabs>
        <w:spacing w:line="276" w:lineRule="auto"/>
        <w:ind w:left="0" w:firstLine="567"/>
        <w:jc w:val="both"/>
        <w:rPr>
          <w:b w:val="0"/>
          <w:bCs/>
          <w:i w:val="0"/>
          <w:iCs/>
          <w:sz w:val="24"/>
          <w:szCs w:val="24"/>
        </w:rPr>
      </w:pPr>
      <w:r w:rsidRPr="00D425CE">
        <w:rPr>
          <w:b w:val="0"/>
          <w:bCs/>
          <w:i w:val="0"/>
          <w:iCs/>
          <w:sz w:val="24"/>
          <w:szCs w:val="24"/>
        </w:rPr>
        <w:t>Skirtingų metalų laidus sujungti leidžiama tik specialiomis jungtimis.</w:t>
      </w:r>
    </w:p>
    <w:p w14:paraId="0B81D4FB" w14:textId="77777777" w:rsidR="009E180B" w:rsidRPr="00D425CE" w:rsidRDefault="009E180B" w:rsidP="00D425CE">
      <w:pPr>
        <w:numPr>
          <w:ilvl w:val="0"/>
          <w:numId w:val="1"/>
        </w:numPr>
        <w:tabs>
          <w:tab w:val="clear" w:pos="1070"/>
          <w:tab w:val="num" w:pos="426"/>
          <w:tab w:val="left" w:pos="1276"/>
        </w:tabs>
        <w:spacing w:line="276" w:lineRule="auto"/>
        <w:ind w:left="0" w:firstLine="567"/>
        <w:jc w:val="both"/>
        <w:rPr>
          <w:b w:val="0"/>
          <w:bCs/>
          <w:i w:val="0"/>
          <w:iCs/>
          <w:sz w:val="24"/>
          <w:szCs w:val="24"/>
        </w:rPr>
      </w:pPr>
      <w:r w:rsidRPr="00D425CE">
        <w:rPr>
          <w:b w:val="0"/>
          <w:bCs/>
          <w:i w:val="0"/>
          <w:iCs/>
          <w:sz w:val="24"/>
          <w:szCs w:val="24"/>
        </w:rPr>
        <w:t xml:space="preserve">Atvirosios elektros instaliacijos laidai ir kabeliai tose vietose, kuriose galima juos mechaniškai pažeisti, turi būti papildomai apsaugoti (šarvais, plieniniais vamzdžiais, kampuočiu, </w:t>
      </w:r>
      <w:proofErr w:type="spellStart"/>
      <w:r w:rsidRPr="00D425CE">
        <w:rPr>
          <w:b w:val="0"/>
          <w:bCs/>
          <w:i w:val="0"/>
          <w:iCs/>
          <w:sz w:val="24"/>
          <w:szCs w:val="24"/>
        </w:rPr>
        <w:t>lovine</w:t>
      </w:r>
      <w:proofErr w:type="spellEnd"/>
      <w:r w:rsidRPr="00D425CE">
        <w:rPr>
          <w:b w:val="0"/>
          <w:bCs/>
          <w:i w:val="0"/>
          <w:iCs/>
          <w:sz w:val="24"/>
          <w:szCs w:val="24"/>
        </w:rPr>
        <w:t xml:space="preserve"> sija ir pan.). Neapsaugotų izoliuotų laidų ir jų susikirtimo su statybinėmis konstrukcijomis, kurioms nekeliami degumo reikalavimai, vietas būtina papildomai apsaugoti nuo užsidegimo.</w:t>
      </w:r>
    </w:p>
    <w:p w14:paraId="0B81D4FC" w14:textId="77777777" w:rsidR="009E180B" w:rsidRPr="00D425CE" w:rsidRDefault="009E180B" w:rsidP="00D425CE">
      <w:pPr>
        <w:numPr>
          <w:ilvl w:val="0"/>
          <w:numId w:val="1"/>
        </w:numPr>
        <w:tabs>
          <w:tab w:val="clear" w:pos="1070"/>
          <w:tab w:val="num" w:pos="426"/>
          <w:tab w:val="left" w:pos="1276"/>
        </w:tabs>
        <w:spacing w:line="276" w:lineRule="auto"/>
        <w:ind w:left="0" w:firstLine="567"/>
        <w:jc w:val="both"/>
        <w:rPr>
          <w:b w:val="0"/>
          <w:bCs/>
          <w:i w:val="0"/>
          <w:iCs/>
          <w:sz w:val="24"/>
          <w:szCs w:val="24"/>
        </w:rPr>
      </w:pPr>
      <w:r w:rsidRPr="00D425CE">
        <w:rPr>
          <w:b w:val="0"/>
          <w:i w:val="0"/>
          <w:sz w:val="24"/>
          <w:szCs w:val="24"/>
        </w:rPr>
        <w:t>Visi elektros įrenginiai turi būti apsaugoti nuo trumpojo laidų jungimo ir kitų avarinių režimų, galinčių sukelti gaisrą.</w:t>
      </w:r>
    </w:p>
    <w:p w14:paraId="0B81D4FD" w14:textId="77777777" w:rsidR="009E180B" w:rsidRPr="00D425CE" w:rsidRDefault="009E180B" w:rsidP="00D425CE">
      <w:pPr>
        <w:numPr>
          <w:ilvl w:val="0"/>
          <w:numId w:val="1"/>
        </w:numPr>
        <w:tabs>
          <w:tab w:val="clear" w:pos="1070"/>
          <w:tab w:val="num" w:pos="426"/>
          <w:tab w:val="left" w:pos="1276"/>
        </w:tabs>
        <w:spacing w:line="276" w:lineRule="auto"/>
        <w:ind w:left="0" w:firstLine="567"/>
        <w:jc w:val="both"/>
        <w:rPr>
          <w:b w:val="0"/>
          <w:bCs/>
          <w:i w:val="0"/>
          <w:iCs/>
          <w:sz w:val="24"/>
          <w:szCs w:val="24"/>
        </w:rPr>
      </w:pPr>
      <w:r w:rsidRPr="00D425CE">
        <w:rPr>
          <w:i w:val="0"/>
          <w:sz w:val="24"/>
          <w:szCs w:val="24"/>
        </w:rPr>
        <w:t xml:space="preserve"> </w:t>
      </w:r>
      <w:r w:rsidRPr="00D425CE">
        <w:rPr>
          <w:b w:val="0"/>
          <w:i w:val="0"/>
          <w:sz w:val="24"/>
          <w:szCs w:val="24"/>
        </w:rPr>
        <w:t>Nenaudojama atviroji elektros instaliacija turi būti išmontuota.</w:t>
      </w:r>
    </w:p>
    <w:p w14:paraId="0B81D4FE" w14:textId="3908E992" w:rsidR="009E180B" w:rsidRPr="00D425CE" w:rsidRDefault="009E180B" w:rsidP="00D425CE">
      <w:pPr>
        <w:numPr>
          <w:ilvl w:val="0"/>
          <w:numId w:val="1"/>
        </w:numPr>
        <w:tabs>
          <w:tab w:val="clear" w:pos="1070"/>
          <w:tab w:val="num" w:pos="426"/>
          <w:tab w:val="left" w:pos="1276"/>
        </w:tabs>
        <w:spacing w:line="276" w:lineRule="auto"/>
        <w:ind w:left="0" w:firstLine="567"/>
        <w:jc w:val="both"/>
        <w:rPr>
          <w:b w:val="0"/>
          <w:bCs/>
          <w:i w:val="0"/>
          <w:iCs/>
          <w:sz w:val="24"/>
          <w:szCs w:val="24"/>
        </w:rPr>
      </w:pPr>
      <w:r w:rsidRPr="00D425CE">
        <w:rPr>
          <w:b w:val="0"/>
          <w:i w:val="0"/>
          <w:sz w:val="24"/>
          <w:szCs w:val="24"/>
        </w:rPr>
        <w:t>Neeksploatuojami elektros įrenginiai turi būti atjun</w:t>
      </w:r>
      <w:r w:rsidR="0093286D" w:rsidRPr="00D425CE">
        <w:rPr>
          <w:b w:val="0"/>
          <w:i w:val="0"/>
          <w:sz w:val="24"/>
          <w:szCs w:val="24"/>
        </w:rPr>
        <w:t>g</w:t>
      </w:r>
      <w:r w:rsidRPr="00D425CE">
        <w:rPr>
          <w:b w:val="0"/>
          <w:i w:val="0"/>
          <w:sz w:val="24"/>
          <w:szCs w:val="24"/>
        </w:rPr>
        <w:t>ti nuo elektros tinklo</w:t>
      </w:r>
      <w:r w:rsidR="00A51CA4" w:rsidRPr="00D425CE">
        <w:rPr>
          <w:b w:val="0"/>
          <w:i w:val="0"/>
          <w:sz w:val="24"/>
          <w:szCs w:val="24"/>
        </w:rPr>
        <w:t>.</w:t>
      </w:r>
    </w:p>
    <w:p w14:paraId="4DCB3DCA" w14:textId="77777777" w:rsidR="00730075" w:rsidRDefault="00730075" w:rsidP="006240CE">
      <w:pPr>
        <w:pStyle w:val="Antrat4"/>
        <w:tabs>
          <w:tab w:val="num" w:pos="1276"/>
        </w:tabs>
        <w:spacing w:line="276" w:lineRule="auto"/>
        <w:rPr>
          <w:sz w:val="24"/>
          <w:szCs w:val="24"/>
        </w:rPr>
      </w:pPr>
    </w:p>
    <w:p w14:paraId="31D49F05" w14:textId="77777777" w:rsidR="006240CE" w:rsidRDefault="002B2CA3" w:rsidP="006240CE">
      <w:pPr>
        <w:pStyle w:val="Antrat4"/>
        <w:tabs>
          <w:tab w:val="num" w:pos="1276"/>
        </w:tabs>
        <w:spacing w:line="276" w:lineRule="auto"/>
        <w:rPr>
          <w:sz w:val="24"/>
          <w:szCs w:val="24"/>
        </w:rPr>
      </w:pPr>
      <w:r w:rsidRPr="00D425CE">
        <w:rPr>
          <w:sz w:val="24"/>
          <w:szCs w:val="24"/>
        </w:rPr>
        <w:t>6</w:t>
      </w:r>
      <w:r w:rsidR="00CE5AA6" w:rsidRPr="00D425CE">
        <w:rPr>
          <w:sz w:val="24"/>
          <w:szCs w:val="24"/>
        </w:rPr>
        <w:t xml:space="preserve">. </w:t>
      </w:r>
      <w:r w:rsidR="006240CE">
        <w:rPr>
          <w:sz w:val="24"/>
          <w:szCs w:val="24"/>
        </w:rPr>
        <w:t>SKYRIUS</w:t>
      </w:r>
    </w:p>
    <w:p w14:paraId="0B5AD3D3" w14:textId="4E15B52F" w:rsidR="00CE5AA6" w:rsidRDefault="00CE5AA6" w:rsidP="006240CE">
      <w:pPr>
        <w:pStyle w:val="Antrat4"/>
        <w:tabs>
          <w:tab w:val="num" w:pos="1276"/>
        </w:tabs>
        <w:spacing w:line="276" w:lineRule="auto"/>
        <w:rPr>
          <w:sz w:val="24"/>
          <w:szCs w:val="24"/>
        </w:rPr>
      </w:pPr>
      <w:r w:rsidRPr="00D425CE">
        <w:rPr>
          <w:sz w:val="24"/>
          <w:szCs w:val="24"/>
        </w:rPr>
        <w:t>ŠILDYMAS</w:t>
      </w:r>
    </w:p>
    <w:p w14:paraId="0ECDBCDB" w14:textId="77777777" w:rsidR="00730075" w:rsidRPr="00730075" w:rsidRDefault="00730075" w:rsidP="00730075"/>
    <w:p w14:paraId="4F2DE85E" w14:textId="244C8556" w:rsidR="00CE5AA6" w:rsidRPr="00D425CE" w:rsidRDefault="00CE5AA6" w:rsidP="006240CE">
      <w:pPr>
        <w:numPr>
          <w:ilvl w:val="0"/>
          <w:numId w:val="1"/>
        </w:numPr>
        <w:tabs>
          <w:tab w:val="clear" w:pos="1070"/>
          <w:tab w:val="num" w:pos="426"/>
          <w:tab w:val="left" w:pos="709"/>
          <w:tab w:val="left" w:pos="1276"/>
        </w:tabs>
        <w:spacing w:line="276" w:lineRule="auto"/>
        <w:ind w:left="0" w:firstLine="567"/>
        <w:jc w:val="both"/>
        <w:rPr>
          <w:b w:val="0"/>
          <w:bCs/>
          <w:i w:val="0"/>
          <w:iCs/>
          <w:sz w:val="24"/>
          <w:szCs w:val="24"/>
        </w:rPr>
      </w:pPr>
      <w:r w:rsidRPr="00D425CE">
        <w:rPr>
          <w:b w:val="0"/>
          <w:bCs/>
          <w:i w:val="0"/>
          <w:iCs/>
          <w:sz w:val="24"/>
          <w:szCs w:val="24"/>
        </w:rPr>
        <w:t>Visi šildymo įrenginiai turi būti eksploatuojami pagal gamintojo instrukcijose nustatytus gaisrinės saugos reikalavimus, o prieš šildymo sezono pradžią – patikrinti.</w:t>
      </w:r>
    </w:p>
    <w:p w14:paraId="3006B43A" w14:textId="3D300038" w:rsidR="00D96B38" w:rsidRPr="00C108C3" w:rsidRDefault="00C108C3" w:rsidP="006240CE">
      <w:pPr>
        <w:numPr>
          <w:ilvl w:val="0"/>
          <w:numId w:val="1"/>
        </w:numPr>
        <w:tabs>
          <w:tab w:val="clear" w:pos="1070"/>
          <w:tab w:val="num" w:pos="426"/>
          <w:tab w:val="left" w:pos="709"/>
          <w:tab w:val="left" w:pos="1276"/>
        </w:tabs>
        <w:spacing w:line="276" w:lineRule="auto"/>
        <w:ind w:left="0" w:firstLine="567"/>
        <w:jc w:val="both"/>
        <w:rPr>
          <w:b w:val="0"/>
          <w:bCs/>
          <w:i w:val="0"/>
          <w:iCs/>
          <w:sz w:val="24"/>
          <w:szCs w:val="24"/>
        </w:rPr>
      </w:pPr>
      <w:r>
        <w:rPr>
          <w:b w:val="0"/>
          <w:bCs/>
          <w:i w:val="0"/>
          <w:iCs/>
          <w:sz w:val="24"/>
          <w:szCs w:val="24"/>
        </w:rPr>
        <w:lastRenderedPageBreak/>
        <w:t>P</w:t>
      </w:r>
      <w:r w:rsidR="00D96B38" w:rsidRPr="00D425CE">
        <w:rPr>
          <w:b w:val="0"/>
          <w:bCs/>
          <w:i w:val="0"/>
          <w:iCs/>
          <w:sz w:val="24"/>
          <w:szCs w:val="24"/>
        </w:rPr>
        <w:t>atalpose, kuriose yra įrengti šildymo įrenginiai, draudžiama</w:t>
      </w:r>
      <w:r>
        <w:rPr>
          <w:b w:val="0"/>
          <w:bCs/>
          <w:i w:val="0"/>
          <w:iCs/>
          <w:sz w:val="24"/>
          <w:szCs w:val="24"/>
        </w:rPr>
        <w:t xml:space="preserve"> be </w:t>
      </w:r>
      <w:r w:rsidR="00D96B38" w:rsidRPr="00C108C3">
        <w:rPr>
          <w:b w:val="0"/>
          <w:bCs/>
          <w:i w:val="0"/>
          <w:iCs/>
          <w:sz w:val="24"/>
          <w:szCs w:val="24"/>
        </w:rPr>
        <w:t>priežiūros palikti neautomatinius  šildymo įrenginius.</w:t>
      </w:r>
    </w:p>
    <w:p w14:paraId="598B4F57" w14:textId="5267F929" w:rsidR="006F5B93" w:rsidRPr="00D425CE" w:rsidRDefault="009970D8" w:rsidP="006240CE">
      <w:pPr>
        <w:numPr>
          <w:ilvl w:val="0"/>
          <w:numId w:val="1"/>
        </w:numPr>
        <w:tabs>
          <w:tab w:val="clear" w:pos="1070"/>
          <w:tab w:val="num" w:pos="426"/>
          <w:tab w:val="left" w:pos="709"/>
          <w:tab w:val="left" w:pos="1276"/>
        </w:tabs>
        <w:spacing w:line="276" w:lineRule="auto"/>
        <w:ind w:left="0" w:firstLine="567"/>
        <w:jc w:val="both"/>
        <w:rPr>
          <w:b w:val="0"/>
          <w:bCs/>
          <w:i w:val="0"/>
          <w:iCs/>
          <w:sz w:val="24"/>
          <w:szCs w:val="24"/>
        </w:rPr>
      </w:pPr>
      <w:r w:rsidRPr="00D425CE">
        <w:rPr>
          <w:b w:val="0"/>
          <w:bCs/>
          <w:i w:val="0"/>
          <w:iCs/>
          <w:sz w:val="24"/>
          <w:szCs w:val="24"/>
        </w:rPr>
        <w:t>Š</w:t>
      </w:r>
      <w:r w:rsidR="00C108C3">
        <w:rPr>
          <w:b w:val="0"/>
          <w:bCs/>
          <w:i w:val="0"/>
          <w:iCs/>
          <w:sz w:val="24"/>
          <w:szCs w:val="24"/>
        </w:rPr>
        <w:t>ildymo įrenginiai</w:t>
      </w:r>
      <w:r w:rsidRPr="00D425CE">
        <w:rPr>
          <w:b w:val="0"/>
          <w:bCs/>
          <w:i w:val="0"/>
          <w:iCs/>
          <w:sz w:val="24"/>
          <w:szCs w:val="24"/>
        </w:rPr>
        <w:t xml:space="preserve"> turi būti techniškai sutvarkyti. </w:t>
      </w:r>
    </w:p>
    <w:p w14:paraId="358F2BC7" w14:textId="30577160" w:rsidR="003427B6" w:rsidRPr="00D425CE" w:rsidRDefault="003427B6" w:rsidP="006240CE">
      <w:pPr>
        <w:numPr>
          <w:ilvl w:val="0"/>
          <w:numId w:val="1"/>
        </w:numPr>
        <w:tabs>
          <w:tab w:val="clear" w:pos="1070"/>
          <w:tab w:val="num" w:pos="426"/>
          <w:tab w:val="left" w:pos="709"/>
          <w:tab w:val="left" w:pos="1276"/>
        </w:tabs>
        <w:spacing w:line="276" w:lineRule="auto"/>
        <w:ind w:left="0" w:firstLine="567"/>
        <w:jc w:val="both"/>
        <w:rPr>
          <w:b w:val="0"/>
          <w:bCs/>
          <w:i w:val="0"/>
          <w:iCs/>
          <w:sz w:val="24"/>
          <w:szCs w:val="24"/>
        </w:rPr>
      </w:pPr>
      <w:proofErr w:type="spellStart"/>
      <w:r w:rsidRPr="00D425CE">
        <w:rPr>
          <w:b w:val="0"/>
          <w:bCs/>
          <w:i w:val="0"/>
          <w:iCs/>
          <w:sz w:val="24"/>
          <w:szCs w:val="24"/>
        </w:rPr>
        <w:t>Asg</w:t>
      </w:r>
      <w:proofErr w:type="spellEnd"/>
      <w:r w:rsidRPr="00D425CE">
        <w:rPr>
          <w:b w:val="0"/>
          <w:bCs/>
          <w:i w:val="0"/>
          <w:iCs/>
          <w:sz w:val="24"/>
          <w:szCs w:val="24"/>
        </w:rPr>
        <w:t xml:space="preserve">, </w:t>
      </w:r>
      <w:proofErr w:type="spellStart"/>
      <w:r w:rsidRPr="00D425CE">
        <w:rPr>
          <w:b w:val="0"/>
          <w:bCs/>
          <w:i w:val="0"/>
          <w:iCs/>
          <w:sz w:val="24"/>
          <w:szCs w:val="24"/>
        </w:rPr>
        <w:t>Bsg</w:t>
      </w:r>
      <w:proofErr w:type="spellEnd"/>
      <w:r w:rsidRPr="00D425CE">
        <w:rPr>
          <w:b w:val="0"/>
          <w:bCs/>
          <w:i w:val="0"/>
          <w:iCs/>
          <w:sz w:val="24"/>
          <w:szCs w:val="24"/>
        </w:rPr>
        <w:t>, Cg kategorijų pagal sprogimo ir gaisro pavojų patalpas šildyti atviro tipo šildymo prietaisais draudžiama.</w:t>
      </w:r>
    </w:p>
    <w:p w14:paraId="46A94887" w14:textId="4B1ADCEF" w:rsidR="003427B6" w:rsidRPr="00C108C3" w:rsidRDefault="003427B6" w:rsidP="006240CE">
      <w:pPr>
        <w:numPr>
          <w:ilvl w:val="0"/>
          <w:numId w:val="1"/>
        </w:numPr>
        <w:tabs>
          <w:tab w:val="clear" w:pos="1070"/>
          <w:tab w:val="num" w:pos="426"/>
          <w:tab w:val="left" w:pos="709"/>
          <w:tab w:val="left" w:pos="1276"/>
        </w:tabs>
        <w:spacing w:line="276" w:lineRule="auto"/>
        <w:ind w:left="0" w:firstLine="567"/>
        <w:jc w:val="both"/>
        <w:rPr>
          <w:b w:val="0"/>
          <w:bCs/>
          <w:i w:val="0"/>
          <w:iCs/>
          <w:sz w:val="24"/>
          <w:szCs w:val="24"/>
        </w:rPr>
      </w:pPr>
      <w:r w:rsidRPr="00D425CE">
        <w:rPr>
          <w:b w:val="0"/>
          <w:bCs/>
          <w:i w:val="0"/>
          <w:iCs/>
          <w:sz w:val="24"/>
          <w:szCs w:val="24"/>
        </w:rPr>
        <w:t>Draudžiama džiovinti ir laikyti degias medžiagas arčiau kaip 0,5 m nuo vamzdynų arba ant jų.</w:t>
      </w:r>
    </w:p>
    <w:p w14:paraId="2FA15C62" w14:textId="77777777" w:rsidR="00730075" w:rsidRDefault="00730075" w:rsidP="00D425CE">
      <w:pPr>
        <w:pStyle w:val="Antrat4"/>
        <w:tabs>
          <w:tab w:val="num" w:pos="1276"/>
        </w:tabs>
        <w:spacing w:line="276" w:lineRule="auto"/>
        <w:ind w:firstLine="567"/>
        <w:rPr>
          <w:sz w:val="24"/>
          <w:szCs w:val="24"/>
        </w:rPr>
      </w:pPr>
    </w:p>
    <w:p w14:paraId="1EEAC22C" w14:textId="77777777" w:rsidR="006240CE" w:rsidRDefault="002B2CA3" w:rsidP="006240CE">
      <w:pPr>
        <w:pStyle w:val="Antrat4"/>
        <w:tabs>
          <w:tab w:val="num" w:pos="1276"/>
        </w:tabs>
        <w:spacing w:line="276" w:lineRule="auto"/>
        <w:rPr>
          <w:sz w:val="24"/>
          <w:szCs w:val="24"/>
        </w:rPr>
      </w:pPr>
      <w:r w:rsidRPr="00D425CE">
        <w:rPr>
          <w:sz w:val="24"/>
          <w:szCs w:val="24"/>
        </w:rPr>
        <w:t>7</w:t>
      </w:r>
      <w:r w:rsidR="003267CF" w:rsidRPr="00D425CE">
        <w:rPr>
          <w:sz w:val="24"/>
          <w:szCs w:val="24"/>
        </w:rPr>
        <w:t xml:space="preserve">. </w:t>
      </w:r>
      <w:r w:rsidR="006240CE">
        <w:rPr>
          <w:sz w:val="24"/>
          <w:szCs w:val="24"/>
        </w:rPr>
        <w:t>SKYRIUS</w:t>
      </w:r>
    </w:p>
    <w:p w14:paraId="017BCA10" w14:textId="6ACEE9C3" w:rsidR="003267CF" w:rsidRDefault="003267CF" w:rsidP="006240CE">
      <w:pPr>
        <w:pStyle w:val="Antrat4"/>
        <w:tabs>
          <w:tab w:val="num" w:pos="1276"/>
        </w:tabs>
        <w:spacing w:line="276" w:lineRule="auto"/>
        <w:rPr>
          <w:sz w:val="24"/>
          <w:szCs w:val="24"/>
        </w:rPr>
      </w:pPr>
      <w:r w:rsidRPr="00D425CE">
        <w:rPr>
          <w:sz w:val="24"/>
          <w:szCs w:val="24"/>
        </w:rPr>
        <w:t>VĖDINIMAS</w:t>
      </w:r>
    </w:p>
    <w:p w14:paraId="69229963" w14:textId="77777777" w:rsidR="00730075" w:rsidRPr="00730075" w:rsidRDefault="00730075" w:rsidP="00730075"/>
    <w:p w14:paraId="45171258" w14:textId="2026505D" w:rsidR="003267CF" w:rsidRPr="00D425CE" w:rsidRDefault="00A73F0C" w:rsidP="006240CE">
      <w:pPr>
        <w:numPr>
          <w:ilvl w:val="0"/>
          <w:numId w:val="1"/>
        </w:numPr>
        <w:tabs>
          <w:tab w:val="clear" w:pos="1070"/>
          <w:tab w:val="num" w:pos="426"/>
          <w:tab w:val="left" w:pos="851"/>
          <w:tab w:val="left" w:pos="993"/>
          <w:tab w:val="left" w:pos="1276"/>
        </w:tabs>
        <w:spacing w:line="276" w:lineRule="auto"/>
        <w:ind w:left="0" w:firstLine="567"/>
        <w:jc w:val="both"/>
        <w:rPr>
          <w:b w:val="0"/>
          <w:bCs/>
          <w:i w:val="0"/>
          <w:iCs/>
          <w:sz w:val="24"/>
          <w:szCs w:val="24"/>
        </w:rPr>
      </w:pPr>
      <w:r w:rsidRPr="00D425CE">
        <w:rPr>
          <w:b w:val="0"/>
          <w:bCs/>
          <w:i w:val="0"/>
          <w:iCs/>
          <w:sz w:val="24"/>
          <w:szCs w:val="24"/>
        </w:rPr>
        <w:t>Vėdinimo įrenginiai turi būti eksploatuojami pagal gamintojo instrukcijose nustatytus gaisrinės saugos reikalavimus.</w:t>
      </w:r>
    </w:p>
    <w:p w14:paraId="78E5D07B" w14:textId="69641093" w:rsidR="00633154" w:rsidRPr="00D425CE" w:rsidRDefault="00633154" w:rsidP="006240CE">
      <w:pPr>
        <w:numPr>
          <w:ilvl w:val="0"/>
          <w:numId w:val="1"/>
        </w:numPr>
        <w:tabs>
          <w:tab w:val="clear" w:pos="1070"/>
          <w:tab w:val="num" w:pos="426"/>
          <w:tab w:val="left" w:pos="851"/>
          <w:tab w:val="left" w:pos="993"/>
          <w:tab w:val="left" w:pos="1276"/>
        </w:tabs>
        <w:spacing w:line="276" w:lineRule="auto"/>
        <w:ind w:left="0" w:firstLine="567"/>
        <w:jc w:val="both"/>
        <w:rPr>
          <w:b w:val="0"/>
          <w:bCs/>
          <w:i w:val="0"/>
          <w:iCs/>
          <w:sz w:val="24"/>
          <w:szCs w:val="24"/>
        </w:rPr>
      </w:pPr>
      <w:r w:rsidRPr="00D425CE">
        <w:rPr>
          <w:b w:val="0"/>
          <w:bCs/>
          <w:i w:val="0"/>
          <w:iCs/>
          <w:sz w:val="24"/>
          <w:szCs w:val="24"/>
        </w:rPr>
        <w:t>Atsižvelgiant į gamintojo reikalavimus, bet ne rečiau kaip kartą per metus, privaloma tikrinti vėdinimo sistemų (ventiliatorių, ortakių, ugnį sulaikančių prietaisų, drėkinimo kamerų, ir pan.) techninę būklę ir, atsižvelgiant į gamintojo rekomendacijas ir (ar) reikalavimus) ir įmonės vadovo patvirtintą grafiką, valyti jose susikaupusias nuosėdas. Tikrinimo ir valymo rezultatai turi būti įforminami raštu.</w:t>
      </w:r>
    </w:p>
    <w:p w14:paraId="408FD0BD" w14:textId="2F39BC85" w:rsidR="004A3E20" w:rsidRPr="00D425CE" w:rsidRDefault="004A3E20" w:rsidP="006240CE">
      <w:pPr>
        <w:numPr>
          <w:ilvl w:val="0"/>
          <w:numId w:val="1"/>
        </w:numPr>
        <w:tabs>
          <w:tab w:val="clear" w:pos="1070"/>
          <w:tab w:val="num" w:pos="426"/>
          <w:tab w:val="left" w:pos="851"/>
          <w:tab w:val="left" w:pos="993"/>
          <w:tab w:val="left" w:pos="1276"/>
        </w:tabs>
        <w:spacing w:line="276" w:lineRule="auto"/>
        <w:ind w:left="0" w:firstLine="567"/>
        <w:jc w:val="both"/>
        <w:rPr>
          <w:b w:val="0"/>
          <w:bCs/>
          <w:i w:val="0"/>
          <w:iCs/>
          <w:sz w:val="24"/>
          <w:szCs w:val="24"/>
        </w:rPr>
      </w:pPr>
      <w:r w:rsidRPr="00D425CE">
        <w:rPr>
          <w:b w:val="0"/>
          <w:bCs/>
          <w:i w:val="0"/>
          <w:iCs/>
          <w:sz w:val="24"/>
          <w:szCs w:val="24"/>
        </w:rPr>
        <w:t xml:space="preserve">Atsiradus </w:t>
      </w:r>
      <w:proofErr w:type="spellStart"/>
      <w:r w:rsidRPr="00D425CE">
        <w:rPr>
          <w:b w:val="0"/>
          <w:bCs/>
          <w:i w:val="0"/>
          <w:iCs/>
          <w:sz w:val="24"/>
          <w:szCs w:val="24"/>
        </w:rPr>
        <w:t>gedimams</w:t>
      </w:r>
      <w:proofErr w:type="spellEnd"/>
      <w:r w:rsidRPr="00D425CE">
        <w:rPr>
          <w:b w:val="0"/>
          <w:bCs/>
          <w:i w:val="0"/>
          <w:iCs/>
          <w:sz w:val="24"/>
          <w:szCs w:val="24"/>
        </w:rPr>
        <w:t>, dėl kurių tiesiogiai ar netiesiogiai gali kilti gaisras, būtina nedelsiant išjungti ventiliatorių ir pašalinti gedimus.</w:t>
      </w:r>
    </w:p>
    <w:p w14:paraId="5501FDE7" w14:textId="4DB4A088" w:rsidR="001E60C5" w:rsidRPr="00D425CE" w:rsidRDefault="001E60C5" w:rsidP="006240CE">
      <w:pPr>
        <w:numPr>
          <w:ilvl w:val="0"/>
          <w:numId w:val="1"/>
        </w:numPr>
        <w:tabs>
          <w:tab w:val="clear" w:pos="1070"/>
          <w:tab w:val="num" w:pos="426"/>
          <w:tab w:val="left" w:pos="851"/>
          <w:tab w:val="left" w:pos="993"/>
          <w:tab w:val="left" w:pos="1276"/>
        </w:tabs>
        <w:spacing w:line="276" w:lineRule="auto"/>
        <w:ind w:left="0" w:firstLine="567"/>
        <w:jc w:val="both"/>
        <w:rPr>
          <w:b w:val="0"/>
          <w:bCs/>
          <w:i w:val="0"/>
          <w:iCs/>
          <w:sz w:val="24"/>
          <w:szCs w:val="24"/>
        </w:rPr>
      </w:pPr>
      <w:r w:rsidRPr="00D425CE">
        <w:rPr>
          <w:b w:val="0"/>
          <w:bCs/>
          <w:i w:val="0"/>
          <w:iCs/>
          <w:sz w:val="24"/>
          <w:szCs w:val="24"/>
        </w:rPr>
        <w:t>Eksploatuojant vėdinimo ir oro kondicionavimo sistemas, draudžiama išmontuoti ugnį sulaikančius įrenginius arba atskirus jų elementus.</w:t>
      </w:r>
    </w:p>
    <w:p w14:paraId="17E9BD61" w14:textId="77777777" w:rsidR="00C108C3" w:rsidRDefault="00C108C3" w:rsidP="00D425CE">
      <w:pPr>
        <w:pStyle w:val="CentrBold"/>
        <w:spacing w:line="276" w:lineRule="auto"/>
        <w:ind w:firstLine="567"/>
        <w:rPr>
          <w:rFonts w:ascii="Times New Roman" w:hAnsi="Times New Roman"/>
          <w:sz w:val="24"/>
          <w:szCs w:val="24"/>
          <w:lang w:val="lt-LT"/>
        </w:rPr>
      </w:pPr>
    </w:p>
    <w:p w14:paraId="46D182DC" w14:textId="77777777" w:rsidR="006240CE" w:rsidRDefault="002B2CA3" w:rsidP="006240CE">
      <w:pPr>
        <w:pStyle w:val="CentrBold"/>
        <w:spacing w:line="276" w:lineRule="auto"/>
        <w:rPr>
          <w:rFonts w:ascii="Times New Roman" w:hAnsi="Times New Roman"/>
          <w:sz w:val="24"/>
          <w:szCs w:val="24"/>
          <w:lang w:val="lt-LT"/>
        </w:rPr>
      </w:pPr>
      <w:r w:rsidRPr="00D425CE">
        <w:rPr>
          <w:rFonts w:ascii="Times New Roman" w:hAnsi="Times New Roman"/>
          <w:sz w:val="24"/>
          <w:szCs w:val="24"/>
          <w:lang w:val="lt-LT"/>
        </w:rPr>
        <w:t>8</w:t>
      </w:r>
      <w:r w:rsidR="009E180B" w:rsidRPr="00D425CE">
        <w:rPr>
          <w:rFonts w:ascii="Times New Roman" w:hAnsi="Times New Roman"/>
          <w:sz w:val="24"/>
          <w:szCs w:val="24"/>
          <w:lang w:val="lt-LT"/>
        </w:rPr>
        <w:t xml:space="preserve">. </w:t>
      </w:r>
      <w:r w:rsidR="006240CE">
        <w:rPr>
          <w:rFonts w:ascii="Times New Roman" w:hAnsi="Times New Roman"/>
          <w:sz w:val="24"/>
          <w:szCs w:val="24"/>
          <w:lang w:val="lt-LT"/>
        </w:rPr>
        <w:t>SKYRIUS</w:t>
      </w:r>
    </w:p>
    <w:p w14:paraId="0B81D51A" w14:textId="1D61AA5D" w:rsidR="009E180B" w:rsidRDefault="009E180B" w:rsidP="006240CE">
      <w:pPr>
        <w:pStyle w:val="CentrBold"/>
        <w:spacing w:line="276" w:lineRule="auto"/>
        <w:rPr>
          <w:rFonts w:ascii="Times New Roman" w:hAnsi="Times New Roman"/>
          <w:sz w:val="24"/>
          <w:szCs w:val="24"/>
          <w:lang w:val="lt-LT"/>
        </w:rPr>
      </w:pPr>
      <w:r w:rsidRPr="00D425CE">
        <w:rPr>
          <w:rFonts w:ascii="Times New Roman" w:hAnsi="Times New Roman"/>
          <w:sz w:val="24"/>
          <w:szCs w:val="24"/>
          <w:lang w:val="lt-LT"/>
        </w:rPr>
        <w:t>GAISRŲ GESINIMO PRIEMONĖS IR gaisrinė įranga</w:t>
      </w:r>
    </w:p>
    <w:p w14:paraId="2233A8AC" w14:textId="77777777" w:rsidR="00730075" w:rsidRPr="00D425CE" w:rsidRDefault="00730075" w:rsidP="00D425CE">
      <w:pPr>
        <w:pStyle w:val="CentrBold"/>
        <w:spacing w:line="276" w:lineRule="auto"/>
        <w:ind w:firstLine="567"/>
        <w:rPr>
          <w:rFonts w:ascii="Times New Roman" w:hAnsi="Times New Roman"/>
          <w:sz w:val="24"/>
          <w:szCs w:val="24"/>
          <w:lang w:val="lt-LT"/>
        </w:rPr>
      </w:pPr>
    </w:p>
    <w:p w14:paraId="0B81D51C" w14:textId="534270E2" w:rsidR="009E180B" w:rsidRPr="00D425CE" w:rsidRDefault="00C108C3" w:rsidP="006240CE">
      <w:pPr>
        <w:numPr>
          <w:ilvl w:val="0"/>
          <w:numId w:val="1"/>
        </w:numPr>
        <w:tabs>
          <w:tab w:val="clear" w:pos="1070"/>
          <w:tab w:val="num" w:pos="426"/>
          <w:tab w:val="left" w:pos="993"/>
        </w:tabs>
        <w:spacing w:line="276" w:lineRule="auto"/>
        <w:ind w:left="0" w:firstLine="567"/>
        <w:jc w:val="both"/>
        <w:rPr>
          <w:b w:val="0"/>
          <w:bCs/>
          <w:i w:val="0"/>
          <w:iCs/>
          <w:sz w:val="24"/>
          <w:szCs w:val="24"/>
        </w:rPr>
      </w:pPr>
      <w:r>
        <w:rPr>
          <w:b w:val="0"/>
          <w:i w:val="0"/>
          <w:sz w:val="24"/>
          <w:szCs w:val="24"/>
        </w:rPr>
        <w:t xml:space="preserve">Gimnazijos administracija </w:t>
      </w:r>
      <w:r w:rsidR="009E180B" w:rsidRPr="00D425CE">
        <w:rPr>
          <w:b w:val="0"/>
          <w:i w:val="0"/>
          <w:sz w:val="24"/>
          <w:szCs w:val="24"/>
        </w:rPr>
        <w:t>privalo organizuoti ir (ar) atlikti aktyviųjų gaisrinės saugos priemonių techninę priežiūrą ir bandymus, o jų rezultatus įforminti raštu.</w:t>
      </w:r>
    </w:p>
    <w:p w14:paraId="0B81D51D" w14:textId="21CC770F" w:rsidR="009E180B" w:rsidRPr="00D425CE" w:rsidRDefault="009E180B" w:rsidP="006240CE">
      <w:pPr>
        <w:numPr>
          <w:ilvl w:val="0"/>
          <w:numId w:val="1"/>
        </w:numPr>
        <w:tabs>
          <w:tab w:val="clear" w:pos="1070"/>
          <w:tab w:val="num" w:pos="426"/>
          <w:tab w:val="left" w:pos="993"/>
        </w:tabs>
        <w:spacing w:line="276" w:lineRule="auto"/>
        <w:ind w:left="0" w:firstLine="567"/>
        <w:jc w:val="both"/>
        <w:rPr>
          <w:b w:val="0"/>
          <w:bCs/>
          <w:i w:val="0"/>
          <w:iCs/>
          <w:sz w:val="24"/>
          <w:szCs w:val="24"/>
        </w:rPr>
      </w:pPr>
      <w:r w:rsidRPr="00D425CE">
        <w:rPr>
          <w:b w:val="0"/>
          <w:i w:val="0"/>
          <w:sz w:val="24"/>
          <w:szCs w:val="24"/>
        </w:rPr>
        <w:t>Gaisrinės saugos</w:t>
      </w:r>
      <w:r w:rsidRPr="00D425CE">
        <w:rPr>
          <w:b w:val="0"/>
          <w:bCs/>
          <w:i w:val="0"/>
          <w:sz w:val="24"/>
          <w:szCs w:val="24"/>
        </w:rPr>
        <w:t xml:space="preserve"> </w:t>
      </w:r>
      <w:r w:rsidRPr="00D425CE">
        <w:rPr>
          <w:b w:val="0"/>
          <w:i w:val="0"/>
          <w:sz w:val="24"/>
          <w:szCs w:val="24"/>
        </w:rPr>
        <w:t xml:space="preserve">sistemos ir gaisrinės automatikos įrenginiai, mažinantys grėsmę </w:t>
      </w:r>
      <w:r w:rsidR="00C108C3">
        <w:rPr>
          <w:b w:val="0"/>
          <w:i w:val="0"/>
          <w:sz w:val="24"/>
          <w:szCs w:val="24"/>
        </w:rPr>
        <w:t>gimnazijos</w:t>
      </w:r>
      <w:r w:rsidRPr="00D425CE">
        <w:rPr>
          <w:b w:val="0"/>
          <w:i w:val="0"/>
          <w:sz w:val="24"/>
          <w:szCs w:val="24"/>
        </w:rPr>
        <w:t xml:space="preserve"> turtui, skirti gaisrui aptikti, pranešti apie jį, gesinti, dūmams ir šilumai šalinti ar kelioms šioms funkcijoms vykdyti (toliau – aktyviosios gaisrinės saugos priemonės), turi būti techniškai tvarkingi ir veikiantys.</w:t>
      </w:r>
    </w:p>
    <w:p w14:paraId="0B81D51E" w14:textId="77777777" w:rsidR="009E180B" w:rsidRPr="00D425CE" w:rsidRDefault="009E180B" w:rsidP="006240CE">
      <w:pPr>
        <w:numPr>
          <w:ilvl w:val="0"/>
          <w:numId w:val="1"/>
        </w:numPr>
        <w:tabs>
          <w:tab w:val="clear" w:pos="1070"/>
          <w:tab w:val="num" w:pos="426"/>
          <w:tab w:val="left" w:pos="993"/>
        </w:tabs>
        <w:spacing w:line="276" w:lineRule="auto"/>
        <w:ind w:left="0" w:firstLine="567"/>
        <w:jc w:val="both"/>
        <w:rPr>
          <w:b w:val="0"/>
          <w:bCs/>
          <w:i w:val="0"/>
          <w:iCs/>
          <w:sz w:val="24"/>
          <w:szCs w:val="24"/>
        </w:rPr>
      </w:pPr>
      <w:r w:rsidRPr="00D425CE">
        <w:rPr>
          <w:b w:val="0"/>
          <w:i w:val="0"/>
          <w:sz w:val="24"/>
          <w:szCs w:val="24"/>
        </w:rPr>
        <w:t>Statinio aktyviųjų gaisrinės saugos priemonių techninė priežiūra ir bandymai turi būti atliekami ne rečiau kaip kartą per metus, vadovaujantis gamintojo pateikta technine informacija.</w:t>
      </w:r>
    </w:p>
    <w:p w14:paraId="1A3BBB36" w14:textId="16C58F27" w:rsidR="0061523C" w:rsidRPr="00D425CE" w:rsidRDefault="0061523C" w:rsidP="006240CE">
      <w:pPr>
        <w:numPr>
          <w:ilvl w:val="0"/>
          <w:numId w:val="1"/>
        </w:numPr>
        <w:tabs>
          <w:tab w:val="clear" w:pos="1070"/>
          <w:tab w:val="num" w:pos="426"/>
          <w:tab w:val="left" w:pos="993"/>
        </w:tabs>
        <w:spacing w:line="276" w:lineRule="auto"/>
        <w:ind w:left="0" w:firstLine="567"/>
        <w:jc w:val="both"/>
        <w:rPr>
          <w:b w:val="0"/>
          <w:bCs/>
          <w:i w:val="0"/>
          <w:iCs/>
          <w:sz w:val="24"/>
          <w:szCs w:val="24"/>
        </w:rPr>
      </w:pPr>
      <w:r w:rsidRPr="00D425CE">
        <w:rPr>
          <w:b w:val="0"/>
          <w:bCs/>
          <w:i w:val="0"/>
          <w:iCs/>
          <w:sz w:val="24"/>
          <w:szCs w:val="24"/>
        </w:rPr>
        <w:t xml:space="preserve">Objekte turi būti pakabinti užrašai (ženklai), nurodantys gesintuvų laikymo vietą. </w:t>
      </w:r>
      <w:r w:rsidR="00C108C3">
        <w:rPr>
          <w:b w:val="0"/>
          <w:bCs/>
          <w:i w:val="0"/>
          <w:iCs/>
          <w:sz w:val="24"/>
          <w:szCs w:val="24"/>
        </w:rPr>
        <w:t>P</w:t>
      </w:r>
      <w:r w:rsidRPr="00D425CE">
        <w:rPr>
          <w:b w:val="0"/>
          <w:bCs/>
          <w:i w:val="0"/>
          <w:iCs/>
          <w:sz w:val="24"/>
          <w:szCs w:val="24"/>
        </w:rPr>
        <w:t>atalpoje</w:t>
      </w:r>
      <w:r w:rsidR="00C108C3">
        <w:rPr>
          <w:b w:val="0"/>
          <w:bCs/>
          <w:i w:val="0"/>
          <w:iCs/>
          <w:sz w:val="24"/>
          <w:szCs w:val="24"/>
        </w:rPr>
        <w:t xml:space="preserve"> </w:t>
      </w:r>
      <w:r w:rsidRPr="00D425CE">
        <w:rPr>
          <w:b w:val="0"/>
          <w:bCs/>
          <w:i w:val="0"/>
          <w:iCs/>
          <w:sz w:val="24"/>
          <w:szCs w:val="24"/>
        </w:rPr>
        <w:t xml:space="preserve">gesintuvų laikymo vietą nurodantys užrašai turi būti gerai matomi, įrengti </w:t>
      </w:r>
      <w:r w:rsidR="00C108C3">
        <w:rPr>
          <w:b w:val="0"/>
          <w:bCs/>
          <w:i w:val="0"/>
          <w:iCs/>
          <w:sz w:val="24"/>
          <w:szCs w:val="24"/>
        </w:rPr>
        <w:t>2–2,5 m aukštyje nuo grindų</w:t>
      </w:r>
      <w:r w:rsidR="00BE1916" w:rsidRPr="00D425CE">
        <w:rPr>
          <w:b w:val="0"/>
          <w:bCs/>
          <w:i w:val="0"/>
          <w:iCs/>
          <w:sz w:val="24"/>
          <w:szCs w:val="24"/>
        </w:rPr>
        <w:t>.</w:t>
      </w:r>
    </w:p>
    <w:p w14:paraId="4A52E393" w14:textId="7D692134" w:rsidR="00075BD9" w:rsidRPr="00D425CE" w:rsidRDefault="00075BD9" w:rsidP="006240CE">
      <w:pPr>
        <w:numPr>
          <w:ilvl w:val="0"/>
          <w:numId w:val="1"/>
        </w:numPr>
        <w:tabs>
          <w:tab w:val="clear" w:pos="1070"/>
          <w:tab w:val="num" w:pos="426"/>
          <w:tab w:val="left" w:pos="993"/>
        </w:tabs>
        <w:spacing w:line="276" w:lineRule="auto"/>
        <w:ind w:left="0" w:firstLine="567"/>
        <w:jc w:val="both"/>
        <w:rPr>
          <w:b w:val="0"/>
          <w:bCs/>
          <w:i w:val="0"/>
          <w:iCs/>
          <w:sz w:val="24"/>
          <w:szCs w:val="24"/>
        </w:rPr>
      </w:pPr>
      <w:r w:rsidRPr="00D425CE">
        <w:rPr>
          <w:b w:val="0"/>
          <w:bCs/>
          <w:i w:val="0"/>
          <w:iCs/>
          <w:sz w:val="24"/>
          <w:szCs w:val="24"/>
        </w:rPr>
        <w:t>Pasibaigus gesintuvo garantiniam laikui arba techninės patikros laikui, turi būti atliekama jo techninė priežiūra.</w:t>
      </w:r>
    </w:p>
    <w:p w14:paraId="0B81D520" w14:textId="77777777" w:rsidR="009E180B" w:rsidRPr="00D425CE" w:rsidRDefault="009E180B" w:rsidP="006240CE">
      <w:pPr>
        <w:numPr>
          <w:ilvl w:val="0"/>
          <w:numId w:val="1"/>
        </w:numPr>
        <w:tabs>
          <w:tab w:val="clear" w:pos="1070"/>
          <w:tab w:val="num" w:pos="426"/>
          <w:tab w:val="left" w:pos="993"/>
        </w:tabs>
        <w:spacing w:line="276" w:lineRule="auto"/>
        <w:ind w:left="0" w:firstLine="567"/>
        <w:jc w:val="both"/>
        <w:rPr>
          <w:b w:val="0"/>
          <w:bCs/>
          <w:i w:val="0"/>
          <w:iCs/>
          <w:sz w:val="24"/>
          <w:szCs w:val="24"/>
        </w:rPr>
      </w:pPr>
      <w:r w:rsidRPr="00D425CE">
        <w:rPr>
          <w:b w:val="0"/>
          <w:i w:val="0"/>
          <w:sz w:val="24"/>
          <w:szCs w:val="24"/>
        </w:rPr>
        <w:t>Gesintuvai turi būti:</w:t>
      </w:r>
    </w:p>
    <w:p w14:paraId="06C71704" w14:textId="77777777" w:rsidR="00075BD9" w:rsidRPr="00D425CE" w:rsidRDefault="00075BD9" w:rsidP="006240CE">
      <w:pPr>
        <w:numPr>
          <w:ilvl w:val="1"/>
          <w:numId w:val="1"/>
        </w:numPr>
        <w:tabs>
          <w:tab w:val="left" w:pos="284"/>
          <w:tab w:val="left" w:pos="993"/>
        </w:tabs>
        <w:spacing w:line="276" w:lineRule="auto"/>
        <w:ind w:left="0" w:firstLine="567"/>
        <w:jc w:val="both"/>
        <w:rPr>
          <w:b w:val="0"/>
          <w:bCs/>
          <w:i w:val="0"/>
          <w:iCs/>
          <w:sz w:val="24"/>
          <w:szCs w:val="24"/>
        </w:rPr>
      </w:pPr>
      <w:r w:rsidRPr="00D425CE">
        <w:rPr>
          <w:b w:val="0"/>
          <w:i w:val="0"/>
          <w:sz w:val="24"/>
          <w:szCs w:val="24"/>
        </w:rPr>
        <w:t>laikomi lengvai prieinamose ir matomose vietose, ne arčiau kaip per 1 m nuo šildymo prietaisų ir įrenginių;</w:t>
      </w:r>
    </w:p>
    <w:p w14:paraId="0B81D522" w14:textId="596EB29D" w:rsidR="009E180B" w:rsidRPr="00D425CE" w:rsidRDefault="009E180B" w:rsidP="006240CE">
      <w:pPr>
        <w:numPr>
          <w:ilvl w:val="1"/>
          <w:numId w:val="1"/>
        </w:numPr>
        <w:tabs>
          <w:tab w:val="left" w:pos="284"/>
          <w:tab w:val="left" w:pos="993"/>
        </w:tabs>
        <w:spacing w:line="276" w:lineRule="auto"/>
        <w:ind w:left="0" w:firstLine="567"/>
        <w:jc w:val="both"/>
        <w:rPr>
          <w:b w:val="0"/>
          <w:bCs/>
          <w:i w:val="0"/>
          <w:iCs/>
          <w:sz w:val="24"/>
          <w:szCs w:val="24"/>
        </w:rPr>
      </w:pPr>
      <w:r w:rsidRPr="00D425CE">
        <w:rPr>
          <w:b w:val="0"/>
          <w:i w:val="0"/>
          <w:sz w:val="24"/>
          <w:szCs w:val="24"/>
        </w:rPr>
        <w:t xml:space="preserve">kabinami ne aukščiau kaip per </w:t>
      </w:r>
      <w:smartTag w:uri="urn:schemas-microsoft-com:office:smarttags" w:element="metricconverter">
        <w:smartTagPr>
          <w:attr w:name="ProductID" w:val="1,5 m"/>
        </w:smartTagPr>
        <w:r w:rsidRPr="00D425CE">
          <w:rPr>
            <w:b w:val="0"/>
            <w:i w:val="0"/>
            <w:sz w:val="24"/>
            <w:szCs w:val="24"/>
          </w:rPr>
          <w:t>1,5 m</w:t>
        </w:r>
      </w:smartTag>
      <w:r w:rsidRPr="00D425CE">
        <w:rPr>
          <w:b w:val="0"/>
          <w:i w:val="0"/>
          <w:sz w:val="24"/>
          <w:szCs w:val="24"/>
        </w:rPr>
        <w:t xml:space="preserve"> nuo grindų iki gesintuvo apačios ir taip, kad atidarytos patalpos durys netrukdytų jų paimti;</w:t>
      </w:r>
    </w:p>
    <w:p w14:paraId="748FC27A" w14:textId="3776A435" w:rsidR="00075BD9" w:rsidRPr="00C108C3" w:rsidRDefault="009E180B" w:rsidP="006240CE">
      <w:pPr>
        <w:numPr>
          <w:ilvl w:val="1"/>
          <w:numId w:val="1"/>
        </w:numPr>
        <w:tabs>
          <w:tab w:val="left" w:pos="284"/>
          <w:tab w:val="left" w:pos="993"/>
        </w:tabs>
        <w:spacing w:line="276" w:lineRule="auto"/>
        <w:ind w:left="0" w:firstLine="567"/>
        <w:jc w:val="both"/>
        <w:rPr>
          <w:b w:val="0"/>
          <w:bCs/>
          <w:i w:val="0"/>
          <w:iCs/>
          <w:sz w:val="24"/>
          <w:szCs w:val="24"/>
        </w:rPr>
      </w:pPr>
      <w:r w:rsidRPr="00D425CE">
        <w:rPr>
          <w:b w:val="0"/>
          <w:i w:val="0"/>
          <w:sz w:val="24"/>
          <w:szCs w:val="24"/>
        </w:rPr>
        <w:t>laikomi taip, kad būtų matyti užrašai.</w:t>
      </w:r>
      <w:r w:rsidR="00075BD9" w:rsidRPr="00C108C3">
        <w:rPr>
          <w:b w:val="0"/>
          <w:i w:val="0"/>
          <w:sz w:val="24"/>
          <w:szCs w:val="24"/>
        </w:rPr>
        <w:t xml:space="preserve"> </w:t>
      </w:r>
    </w:p>
    <w:p w14:paraId="0B81D526" w14:textId="6355FB1F" w:rsidR="009E180B" w:rsidRPr="00D425CE" w:rsidRDefault="009E180B" w:rsidP="006240CE">
      <w:pPr>
        <w:numPr>
          <w:ilvl w:val="0"/>
          <w:numId w:val="1"/>
        </w:numPr>
        <w:tabs>
          <w:tab w:val="clear" w:pos="1070"/>
          <w:tab w:val="num" w:pos="426"/>
          <w:tab w:val="left" w:pos="993"/>
          <w:tab w:val="left" w:pos="1276"/>
        </w:tabs>
        <w:spacing w:line="276" w:lineRule="auto"/>
        <w:ind w:left="0" w:firstLine="567"/>
        <w:jc w:val="both"/>
        <w:rPr>
          <w:b w:val="0"/>
          <w:bCs/>
          <w:i w:val="0"/>
          <w:iCs/>
          <w:sz w:val="24"/>
          <w:szCs w:val="24"/>
        </w:rPr>
      </w:pPr>
      <w:r w:rsidRPr="00D425CE">
        <w:rPr>
          <w:b w:val="0"/>
          <w:i w:val="0"/>
          <w:sz w:val="24"/>
          <w:szCs w:val="24"/>
        </w:rPr>
        <w:t>Draudžiama pirmines gaisrų gesinimo priemones ir inventorių naudoti ne pagal paskirtį.</w:t>
      </w:r>
    </w:p>
    <w:p w14:paraId="0B81D527" w14:textId="2DD75471" w:rsidR="009E180B" w:rsidRPr="00D425CE" w:rsidRDefault="003015F6" w:rsidP="006240CE">
      <w:pPr>
        <w:numPr>
          <w:ilvl w:val="0"/>
          <w:numId w:val="1"/>
        </w:numPr>
        <w:tabs>
          <w:tab w:val="clear" w:pos="1070"/>
          <w:tab w:val="num" w:pos="426"/>
          <w:tab w:val="left" w:pos="993"/>
          <w:tab w:val="left" w:pos="1276"/>
        </w:tabs>
        <w:spacing w:line="276" w:lineRule="auto"/>
        <w:ind w:left="0" w:firstLine="567"/>
        <w:jc w:val="both"/>
        <w:rPr>
          <w:b w:val="0"/>
          <w:bCs/>
          <w:i w:val="0"/>
          <w:iCs/>
          <w:sz w:val="24"/>
          <w:szCs w:val="24"/>
        </w:rPr>
      </w:pPr>
      <w:r w:rsidRPr="00D425CE">
        <w:rPr>
          <w:b w:val="0"/>
          <w:i w:val="0"/>
          <w:sz w:val="24"/>
          <w:szCs w:val="24"/>
        </w:rPr>
        <w:lastRenderedPageBreak/>
        <w:t>Gesintuvų, kitos gaisrinės įrangos paleidimo įtaisai turi būti užplombuoti. Plombavimo būdas neturi apsunkinti gesintuvo ar kitos gaisrinės įrangos paleidimo</w:t>
      </w:r>
      <w:r w:rsidR="009E180B" w:rsidRPr="00D425CE">
        <w:rPr>
          <w:b w:val="0"/>
          <w:i w:val="0"/>
          <w:sz w:val="24"/>
          <w:szCs w:val="24"/>
        </w:rPr>
        <w:t>.</w:t>
      </w:r>
    </w:p>
    <w:p w14:paraId="0B81D52A" w14:textId="66F62A41" w:rsidR="009E180B" w:rsidRPr="00D425CE" w:rsidRDefault="009E180B" w:rsidP="006240CE">
      <w:pPr>
        <w:numPr>
          <w:ilvl w:val="0"/>
          <w:numId w:val="1"/>
        </w:numPr>
        <w:tabs>
          <w:tab w:val="clear" w:pos="1070"/>
          <w:tab w:val="num" w:pos="426"/>
          <w:tab w:val="left" w:pos="993"/>
          <w:tab w:val="left" w:pos="1276"/>
        </w:tabs>
        <w:spacing w:line="276" w:lineRule="auto"/>
        <w:ind w:left="0" w:firstLine="567"/>
        <w:jc w:val="both"/>
        <w:rPr>
          <w:b w:val="0"/>
          <w:bCs/>
          <w:i w:val="0"/>
          <w:iCs/>
          <w:sz w:val="24"/>
          <w:szCs w:val="24"/>
        </w:rPr>
      </w:pPr>
      <w:r w:rsidRPr="00D425CE">
        <w:rPr>
          <w:b w:val="0"/>
          <w:i w:val="0"/>
          <w:sz w:val="24"/>
          <w:szCs w:val="24"/>
        </w:rPr>
        <w:t>Vandentiekio tinklas turi būti techniškai sutvarkytas. Vidaus gaisrinį vandentiekį būtina kartą per metus patikrinti: perplauti– nuleisti vandenį iš kiekvieno gaisrinio čiaupo,</w:t>
      </w:r>
      <w:r w:rsidR="00C108C3">
        <w:rPr>
          <w:b w:val="0"/>
          <w:i w:val="0"/>
          <w:sz w:val="24"/>
          <w:szCs w:val="24"/>
        </w:rPr>
        <w:t xml:space="preserve"> įsitikinti, ar jie nesurūdiję</w:t>
      </w:r>
      <w:r w:rsidRPr="00D425CE">
        <w:rPr>
          <w:b w:val="0"/>
          <w:i w:val="0"/>
          <w:sz w:val="24"/>
          <w:szCs w:val="24"/>
        </w:rPr>
        <w:t>.</w:t>
      </w:r>
    </w:p>
    <w:p w14:paraId="0B81D52D" w14:textId="6F53AB49" w:rsidR="009E180B" w:rsidRPr="00D425CE" w:rsidRDefault="00730075" w:rsidP="006240CE">
      <w:pPr>
        <w:numPr>
          <w:ilvl w:val="0"/>
          <w:numId w:val="1"/>
        </w:numPr>
        <w:tabs>
          <w:tab w:val="clear" w:pos="1070"/>
          <w:tab w:val="num" w:pos="426"/>
          <w:tab w:val="left" w:pos="993"/>
          <w:tab w:val="left" w:pos="1276"/>
        </w:tabs>
        <w:spacing w:line="276" w:lineRule="auto"/>
        <w:ind w:left="0" w:firstLine="567"/>
        <w:jc w:val="both"/>
        <w:rPr>
          <w:b w:val="0"/>
          <w:i w:val="0"/>
          <w:sz w:val="24"/>
          <w:szCs w:val="24"/>
        </w:rPr>
      </w:pPr>
      <w:r>
        <w:rPr>
          <w:b w:val="0"/>
          <w:i w:val="0"/>
          <w:sz w:val="24"/>
          <w:szCs w:val="24"/>
        </w:rPr>
        <w:t xml:space="preserve">Trakų gimnazijos </w:t>
      </w:r>
      <w:r w:rsidR="009E180B" w:rsidRPr="00D425CE">
        <w:rPr>
          <w:b w:val="0"/>
          <w:i w:val="0"/>
          <w:sz w:val="24"/>
          <w:szCs w:val="24"/>
        </w:rPr>
        <w:t>teritorijoje ar šalia jos esančios aikštelės ir keliai, skirti gaisriniams automobiliams privažiuoti prie vandens šaltinio (gaisrui gesinti skirtų vandens rezervuarų, hidrantų, upės, tvenkinio ir kt.), turi būti laisvi ir tvarkingi.</w:t>
      </w:r>
    </w:p>
    <w:p w14:paraId="0B81D52E" w14:textId="77777777" w:rsidR="009E180B" w:rsidRPr="00D425CE" w:rsidRDefault="009E180B" w:rsidP="006240CE">
      <w:pPr>
        <w:numPr>
          <w:ilvl w:val="0"/>
          <w:numId w:val="1"/>
        </w:numPr>
        <w:tabs>
          <w:tab w:val="clear" w:pos="1070"/>
          <w:tab w:val="num" w:pos="426"/>
          <w:tab w:val="left" w:pos="993"/>
          <w:tab w:val="left" w:pos="1276"/>
        </w:tabs>
        <w:spacing w:line="276" w:lineRule="auto"/>
        <w:ind w:left="0" w:firstLine="567"/>
        <w:jc w:val="both"/>
        <w:rPr>
          <w:b w:val="0"/>
          <w:i w:val="0"/>
          <w:sz w:val="24"/>
          <w:szCs w:val="24"/>
        </w:rPr>
      </w:pPr>
      <w:r w:rsidRPr="00D425CE">
        <w:rPr>
          <w:b w:val="0"/>
          <w:i w:val="0"/>
          <w:sz w:val="24"/>
          <w:szCs w:val="24"/>
        </w:rPr>
        <w:t>Gaisrui gesinti skirtus vandens rezervuarus ir kitus vandens šaltinius būtina reguliariai valyti (šalinti šiukšles, dumblą ir kitus pašalinius daiktus).</w:t>
      </w:r>
    </w:p>
    <w:p w14:paraId="0B81D52F" w14:textId="5756C61F" w:rsidR="009E180B" w:rsidRPr="00D425CE" w:rsidRDefault="009E180B" w:rsidP="006240CE">
      <w:pPr>
        <w:numPr>
          <w:ilvl w:val="0"/>
          <w:numId w:val="1"/>
        </w:numPr>
        <w:tabs>
          <w:tab w:val="clear" w:pos="1070"/>
          <w:tab w:val="num" w:pos="426"/>
          <w:tab w:val="left" w:pos="993"/>
          <w:tab w:val="left" w:pos="1276"/>
        </w:tabs>
        <w:spacing w:line="276" w:lineRule="auto"/>
        <w:ind w:left="0" w:firstLine="567"/>
        <w:jc w:val="both"/>
        <w:rPr>
          <w:b w:val="0"/>
          <w:i w:val="0"/>
          <w:sz w:val="24"/>
          <w:szCs w:val="24"/>
        </w:rPr>
      </w:pPr>
      <w:bookmarkStart w:id="5" w:name="X8e1e2b63c17b4b9cbc53f5e70cc1ebc0"/>
      <w:r w:rsidRPr="00D425CE">
        <w:rPr>
          <w:b w:val="0"/>
          <w:i w:val="0"/>
          <w:sz w:val="24"/>
          <w:szCs w:val="24"/>
        </w:rPr>
        <w:t>Gaisrui gesinti naudojami vandens rezervuarai turi būti pripildyti vandens</w:t>
      </w:r>
      <w:bookmarkEnd w:id="5"/>
      <w:r w:rsidRPr="00D425CE">
        <w:rPr>
          <w:b w:val="0"/>
          <w:i w:val="0"/>
          <w:sz w:val="24"/>
          <w:szCs w:val="24"/>
        </w:rPr>
        <w:t>.</w:t>
      </w:r>
    </w:p>
    <w:p w14:paraId="0B81D530" w14:textId="4B786D03" w:rsidR="009E180B" w:rsidRPr="00D425CE" w:rsidRDefault="009E180B" w:rsidP="006240CE">
      <w:pPr>
        <w:numPr>
          <w:ilvl w:val="0"/>
          <w:numId w:val="1"/>
        </w:numPr>
        <w:tabs>
          <w:tab w:val="clear" w:pos="1070"/>
          <w:tab w:val="num" w:pos="426"/>
          <w:tab w:val="left" w:pos="993"/>
          <w:tab w:val="left" w:pos="1276"/>
        </w:tabs>
        <w:spacing w:line="276" w:lineRule="auto"/>
        <w:ind w:left="0" w:firstLine="567"/>
        <w:jc w:val="both"/>
        <w:rPr>
          <w:b w:val="0"/>
          <w:i w:val="0"/>
          <w:sz w:val="24"/>
          <w:szCs w:val="24"/>
        </w:rPr>
      </w:pPr>
      <w:r w:rsidRPr="00D425CE">
        <w:rPr>
          <w:b w:val="0"/>
          <w:i w:val="0"/>
          <w:sz w:val="24"/>
          <w:szCs w:val="24"/>
        </w:rPr>
        <w:t xml:space="preserve">Gaisrui gesinti skirtų vandens rezervuarų, vandens šaltinių vietos ir privažiavimo prie jų keliai turi būti pažymėti specialiomis rodyklėmis (ženklais), o ant jų– nurodyta rezervuaro talpa. Rodyklės (ženklai) tamsiu paros metu turi būti apšviestos arba užrašai ant jų– </w:t>
      </w:r>
      <w:proofErr w:type="spellStart"/>
      <w:r w:rsidRPr="00D425CE">
        <w:rPr>
          <w:b w:val="0"/>
          <w:i w:val="0"/>
          <w:sz w:val="24"/>
          <w:szCs w:val="24"/>
        </w:rPr>
        <w:t>fluorescenciniai</w:t>
      </w:r>
      <w:proofErr w:type="spellEnd"/>
      <w:r w:rsidRPr="00D425CE">
        <w:rPr>
          <w:b w:val="0"/>
          <w:i w:val="0"/>
          <w:sz w:val="24"/>
          <w:szCs w:val="24"/>
        </w:rPr>
        <w:t>.</w:t>
      </w:r>
    </w:p>
    <w:p w14:paraId="0B81D534" w14:textId="0D21AA9A" w:rsidR="009E180B" w:rsidRPr="00D425CE" w:rsidRDefault="009E180B" w:rsidP="006240CE">
      <w:pPr>
        <w:tabs>
          <w:tab w:val="left" w:pos="1276"/>
        </w:tabs>
        <w:spacing w:line="276" w:lineRule="auto"/>
        <w:ind w:left="567"/>
        <w:jc w:val="both"/>
        <w:rPr>
          <w:b w:val="0"/>
          <w:i w:val="0"/>
          <w:sz w:val="24"/>
          <w:szCs w:val="24"/>
        </w:rPr>
      </w:pPr>
    </w:p>
    <w:p w14:paraId="1FE25E40" w14:textId="77777777" w:rsidR="00730075" w:rsidRDefault="00730075" w:rsidP="006240CE">
      <w:pPr>
        <w:spacing w:line="276" w:lineRule="auto"/>
        <w:jc w:val="center"/>
        <w:rPr>
          <w:i w:val="0"/>
          <w:iCs/>
          <w:sz w:val="24"/>
          <w:szCs w:val="24"/>
        </w:rPr>
      </w:pPr>
    </w:p>
    <w:p w14:paraId="34BCB3D9" w14:textId="77777777" w:rsidR="006240CE" w:rsidRDefault="002B2CA3" w:rsidP="006240CE">
      <w:pPr>
        <w:spacing w:line="276" w:lineRule="auto"/>
        <w:jc w:val="center"/>
        <w:rPr>
          <w:i w:val="0"/>
          <w:iCs/>
          <w:sz w:val="24"/>
          <w:szCs w:val="24"/>
        </w:rPr>
      </w:pPr>
      <w:r w:rsidRPr="00D425CE">
        <w:rPr>
          <w:i w:val="0"/>
          <w:iCs/>
          <w:sz w:val="24"/>
          <w:szCs w:val="24"/>
        </w:rPr>
        <w:t>9</w:t>
      </w:r>
      <w:r w:rsidR="009E180B" w:rsidRPr="00D425CE">
        <w:rPr>
          <w:i w:val="0"/>
          <w:iCs/>
          <w:sz w:val="24"/>
          <w:szCs w:val="24"/>
        </w:rPr>
        <w:t xml:space="preserve">. </w:t>
      </w:r>
      <w:r w:rsidR="006240CE">
        <w:rPr>
          <w:i w:val="0"/>
          <w:iCs/>
          <w:sz w:val="24"/>
          <w:szCs w:val="24"/>
        </w:rPr>
        <w:t>SKYRIUS</w:t>
      </w:r>
    </w:p>
    <w:p w14:paraId="0B81D537" w14:textId="55E45C7B" w:rsidR="009E180B" w:rsidRDefault="009E180B" w:rsidP="006240CE">
      <w:pPr>
        <w:spacing w:line="276" w:lineRule="auto"/>
        <w:jc w:val="center"/>
        <w:rPr>
          <w:i w:val="0"/>
          <w:iCs/>
          <w:sz w:val="24"/>
          <w:szCs w:val="24"/>
        </w:rPr>
      </w:pPr>
      <w:r w:rsidRPr="00D425CE">
        <w:rPr>
          <w:i w:val="0"/>
          <w:iCs/>
          <w:sz w:val="24"/>
          <w:szCs w:val="24"/>
        </w:rPr>
        <w:t>GAISRO GESINIMO ORGANIZAVIMAS</w:t>
      </w:r>
    </w:p>
    <w:p w14:paraId="1200ABA9" w14:textId="77777777" w:rsidR="00730075" w:rsidRPr="00D425CE" w:rsidRDefault="00730075" w:rsidP="00D425CE">
      <w:pPr>
        <w:spacing w:line="276" w:lineRule="auto"/>
        <w:ind w:firstLine="567"/>
        <w:jc w:val="center"/>
        <w:rPr>
          <w:i w:val="0"/>
          <w:iCs/>
          <w:sz w:val="24"/>
          <w:szCs w:val="24"/>
        </w:rPr>
      </w:pPr>
    </w:p>
    <w:p w14:paraId="0B81D539" w14:textId="22012CD4" w:rsidR="009E180B" w:rsidRPr="00D425CE" w:rsidRDefault="009E180B" w:rsidP="00D425CE">
      <w:pPr>
        <w:numPr>
          <w:ilvl w:val="0"/>
          <w:numId w:val="1"/>
        </w:numPr>
        <w:tabs>
          <w:tab w:val="clear" w:pos="1070"/>
          <w:tab w:val="num" w:pos="426"/>
          <w:tab w:val="left" w:pos="1276"/>
        </w:tabs>
        <w:spacing w:line="276" w:lineRule="auto"/>
        <w:ind w:left="0" w:firstLine="567"/>
        <w:jc w:val="both"/>
        <w:rPr>
          <w:b w:val="0"/>
          <w:bCs/>
          <w:i w:val="0"/>
          <w:iCs/>
          <w:sz w:val="24"/>
          <w:szCs w:val="24"/>
        </w:rPr>
      </w:pPr>
      <w:r w:rsidRPr="00D425CE">
        <w:rPr>
          <w:b w:val="0"/>
          <w:bCs/>
          <w:i w:val="0"/>
          <w:iCs/>
          <w:sz w:val="24"/>
          <w:szCs w:val="24"/>
        </w:rPr>
        <w:t xml:space="preserve">Kiekvienas </w:t>
      </w:r>
      <w:r w:rsidR="00730075" w:rsidRPr="00730075">
        <w:rPr>
          <w:b w:val="0"/>
          <w:i w:val="0"/>
          <w:iCs/>
          <w:sz w:val="24"/>
          <w:szCs w:val="24"/>
        </w:rPr>
        <w:t>Trakų gimnazijos darbuotojas</w:t>
      </w:r>
      <w:r w:rsidRPr="00730075">
        <w:rPr>
          <w:b w:val="0"/>
          <w:bCs/>
          <w:i w:val="0"/>
          <w:iCs/>
          <w:sz w:val="24"/>
          <w:szCs w:val="24"/>
        </w:rPr>
        <w:t>,</w:t>
      </w:r>
      <w:r w:rsidRPr="00D425CE">
        <w:rPr>
          <w:b w:val="0"/>
          <w:bCs/>
          <w:i w:val="0"/>
          <w:iCs/>
          <w:sz w:val="24"/>
          <w:szCs w:val="24"/>
        </w:rPr>
        <w:t xml:space="preserve"> pastebėjęs gaisrą, privalo:</w:t>
      </w:r>
    </w:p>
    <w:p w14:paraId="0B81D53A" w14:textId="612E1C60" w:rsidR="009E180B" w:rsidRPr="00D425CE" w:rsidRDefault="009E180B" w:rsidP="00D425CE">
      <w:pPr>
        <w:numPr>
          <w:ilvl w:val="1"/>
          <w:numId w:val="1"/>
        </w:numPr>
        <w:tabs>
          <w:tab w:val="left" w:pos="426"/>
        </w:tabs>
        <w:spacing w:line="276" w:lineRule="auto"/>
        <w:ind w:left="0" w:firstLine="567"/>
        <w:jc w:val="both"/>
        <w:rPr>
          <w:b w:val="0"/>
          <w:bCs/>
          <w:i w:val="0"/>
          <w:iCs/>
          <w:sz w:val="24"/>
          <w:szCs w:val="24"/>
        </w:rPr>
      </w:pPr>
      <w:r w:rsidRPr="00D425CE">
        <w:rPr>
          <w:b w:val="0"/>
          <w:bCs/>
          <w:i w:val="0"/>
          <w:iCs/>
          <w:sz w:val="24"/>
          <w:szCs w:val="24"/>
        </w:rPr>
        <w:t>nedelsdamas pranešti apie gaisrą pri</w:t>
      </w:r>
      <w:r w:rsidR="005C2E05" w:rsidRPr="00D425CE">
        <w:rPr>
          <w:b w:val="0"/>
          <w:bCs/>
          <w:i w:val="0"/>
          <w:iCs/>
          <w:sz w:val="24"/>
          <w:szCs w:val="24"/>
        </w:rPr>
        <w:t xml:space="preserve">ešgaisrinei apsaugai telefonu </w:t>
      </w:r>
      <w:r w:rsidRPr="00D425CE">
        <w:rPr>
          <w:b w:val="0"/>
          <w:bCs/>
          <w:i w:val="0"/>
          <w:iCs/>
          <w:sz w:val="24"/>
          <w:szCs w:val="24"/>
        </w:rPr>
        <w:t>112;</w:t>
      </w:r>
    </w:p>
    <w:p w14:paraId="0B81D53B" w14:textId="4218AD13" w:rsidR="009E180B" w:rsidRPr="00D425CE" w:rsidRDefault="009E180B" w:rsidP="00D425CE">
      <w:pPr>
        <w:numPr>
          <w:ilvl w:val="1"/>
          <w:numId w:val="1"/>
        </w:numPr>
        <w:tabs>
          <w:tab w:val="left" w:pos="426"/>
        </w:tabs>
        <w:spacing w:line="276" w:lineRule="auto"/>
        <w:ind w:left="0" w:firstLine="567"/>
        <w:jc w:val="both"/>
        <w:rPr>
          <w:b w:val="0"/>
          <w:bCs/>
          <w:i w:val="0"/>
          <w:iCs/>
          <w:sz w:val="24"/>
          <w:szCs w:val="24"/>
        </w:rPr>
      </w:pPr>
      <w:r w:rsidRPr="00D425CE">
        <w:rPr>
          <w:b w:val="0"/>
          <w:bCs/>
          <w:i w:val="0"/>
          <w:iCs/>
          <w:sz w:val="24"/>
          <w:szCs w:val="24"/>
        </w:rPr>
        <w:t>informuoti žmones apie gaisrą ir organizuoti jų bei materialinių vertybių evakavimą;</w:t>
      </w:r>
    </w:p>
    <w:p w14:paraId="5D8D70D0" w14:textId="3F54EB46" w:rsidR="007E3633" w:rsidRPr="00D425CE" w:rsidRDefault="007E3633" w:rsidP="00D425CE">
      <w:pPr>
        <w:numPr>
          <w:ilvl w:val="1"/>
          <w:numId w:val="1"/>
        </w:numPr>
        <w:tabs>
          <w:tab w:val="left" w:pos="426"/>
        </w:tabs>
        <w:spacing w:line="276" w:lineRule="auto"/>
        <w:ind w:left="0" w:firstLine="567"/>
        <w:jc w:val="both"/>
        <w:rPr>
          <w:b w:val="0"/>
          <w:bCs/>
          <w:i w:val="0"/>
          <w:iCs/>
          <w:sz w:val="24"/>
          <w:szCs w:val="24"/>
        </w:rPr>
      </w:pPr>
      <w:r w:rsidRPr="00D425CE">
        <w:rPr>
          <w:b w:val="0"/>
          <w:bCs/>
          <w:i w:val="0"/>
          <w:iCs/>
          <w:sz w:val="24"/>
          <w:szCs w:val="24"/>
        </w:rPr>
        <w:t xml:space="preserve">Stabdyti </w:t>
      </w:r>
      <w:r w:rsidR="006240CE">
        <w:rPr>
          <w:b w:val="0"/>
          <w:bCs/>
          <w:i w:val="0"/>
          <w:iCs/>
          <w:sz w:val="24"/>
          <w:szCs w:val="24"/>
        </w:rPr>
        <w:t>gimnazijos darbą</w:t>
      </w:r>
      <w:r w:rsidRPr="00D425CE">
        <w:rPr>
          <w:b w:val="0"/>
          <w:bCs/>
          <w:i w:val="0"/>
          <w:iCs/>
          <w:sz w:val="24"/>
          <w:szCs w:val="24"/>
        </w:rPr>
        <w:t xml:space="preserve"> (įrenginius), išjungti elektros prietaisus ir vėdinimo sistemas;</w:t>
      </w:r>
    </w:p>
    <w:p w14:paraId="0B81D53C" w14:textId="77777777" w:rsidR="009E180B" w:rsidRPr="00D425CE" w:rsidRDefault="009E180B" w:rsidP="00D425CE">
      <w:pPr>
        <w:numPr>
          <w:ilvl w:val="1"/>
          <w:numId w:val="1"/>
        </w:numPr>
        <w:tabs>
          <w:tab w:val="left" w:pos="426"/>
        </w:tabs>
        <w:spacing w:line="276" w:lineRule="auto"/>
        <w:ind w:left="0" w:firstLine="567"/>
        <w:jc w:val="both"/>
        <w:rPr>
          <w:b w:val="0"/>
          <w:bCs/>
          <w:i w:val="0"/>
          <w:iCs/>
          <w:sz w:val="24"/>
          <w:szCs w:val="24"/>
        </w:rPr>
      </w:pPr>
      <w:r w:rsidRPr="00D425CE">
        <w:rPr>
          <w:b w:val="0"/>
          <w:bCs/>
          <w:i w:val="0"/>
          <w:iCs/>
          <w:sz w:val="24"/>
          <w:szCs w:val="24"/>
        </w:rPr>
        <w:t>gesinti gaisrą turimomis priemonėmis;</w:t>
      </w:r>
    </w:p>
    <w:p w14:paraId="0B81D549" w14:textId="7AEC6E02" w:rsidR="00B77100" w:rsidRDefault="009E180B" w:rsidP="00D425CE">
      <w:pPr>
        <w:numPr>
          <w:ilvl w:val="1"/>
          <w:numId w:val="1"/>
        </w:numPr>
        <w:tabs>
          <w:tab w:val="left" w:pos="426"/>
        </w:tabs>
        <w:spacing w:line="276" w:lineRule="auto"/>
        <w:ind w:left="0" w:firstLine="567"/>
        <w:jc w:val="both"/>
        <w:rPr>
          <w:b w:val="0"/>
          <w:bCs/>
          <w:i w:val="0"/>
          <w:iCs/>
          <w:sz w:val="24"/>
          <w:szCs w:val="24"/>
        </w:rPr>
      </w:pPr>
      <w:r w:rsidRPr="00D425CE">
        <w:rPr>
          <w:b w:val="0"/>
          <w:bCs/>
          <w:i w:val="0"/>
          <w:iCs/>
          <w:sz w:val="24"/>
          <w:szCs w:val="24"/>
        </w:rPr>
        <w:t>pran</w:t>
      </w:r>
      <w:r w:rsidR="00D24843" w:rsidRPr="00D425CE">
        <w:rPr>
          <w:b w:val="0"/>
          <w:bCs/>
          <w:i w:val="0"/>
          <w:iCs/>
          <w:sz w:val="24"/>
          <w:szCs w:val="24"/>
        </w:rPr>
        <w:t xml:space="preserve">ešti apie gaisrą </w:t>
      </w:r>
      <w:r w:rsidR="006240CE">
        <w:rPr>
          <w:b w:val="0"/>
          <w:bCs/>
          <w:i w:val="0"/>
          <w:iCs/>
          <w:sz w:val="24"/>
          <w:szCs w:val="24"/>
        </w:rPr>
        <w:t>gimnazijos administracijai</w:t>
      </w:r>
      <w:r w:rsidRPr="00D425CE">
        <w:rPr>
          <w:b w:val="0"/>
          <w:bCs/>
          <w:i w:val="0"/>
          <w:iCs/>
          <w:sz w:val="24"/>
          <w:szCs w:val="24"/>
        </w:rPr>
        <w:t>.</w:t>
      </w:r>
    </w:p>
    <w:p w14:paraId="5B45391D" w14:textId="5284718E" w:rsidR="006240CE" w:rsidRPr="00D425CE" w:rsidRDefault="006240CE" w:rsidP="006240CE">
      <w:pPr>
        <w:spacing w:line="276" w:lineRule="auto"/>
        <w:jc w:val="center"/>
        <w:rPr>
          <w:b w:val="0"/>
          <w:bCs/>
          <w:i w:val="0"/>
          <w:iCs/>
          <w:sz w:val="24"/>
          <w:szCs w:val="24"/>
        </w:rPr>
      </w:pPr>
      <w:r>
        <w:rPr>
          <w:b w:val="0"/>
          <w:bCs/>
          <w:i w:val="0"/>
          <w:iCs/>
          <w:sz w:val="24"/>
          <w:szCs w:val="24"/>
        </w:rPr>
        <w:t>______________________</w:t>
      </w:r>
    </w:p>
    <w:sectPr w:rsidR="006240CE" w:rsidRPr="00D425CE" w:rsidSect="00DC6207">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44C30" w14:textId="77777777" w:rsidR="004F63C1" w:rsidRDefault="004F63C1">
      <w:r>
        <w:separator/>
      </w:r>
    </w:p>
  </w:endnote>
  <w:endnote w:type="continuationSeparator" w:id="0">
    <w:p w14:paraId="11197980" w14:textId="77777777" w:rsidR="004F63C1" w:rsidRDefault="004F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imesLT">
    <w:altName w:val="Times New Roman"/>
    <w:charset w:val="00"/>
    <w:family w:val="roman"/>
    <w:pitch w:val="variable"/>
    <w:sig w:usb0="0000000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BE31" w14:textId="77777777" w:rsidR="00093F88" w:rsidRDefault="00093F88">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1D550" w14:textId="79A609DA" w:rsidR="00E34C5E" w:rsidRPr="00CE4C95" w:rsidRDefault="00E34C5E" w:rsidP="00E34C5E">
    <w:pPr>
      <w:pStyle w:val="Antrats"/>
      <w:jc w:val="center"/>
      <w:rPr>
        <w:b w:val="0"/>
        <w:bCs/>
        <w:i w:val="0"/>
        <w:iCs/>
        <w:sz w:val="24"/>
        <w:szCs w:val="24"/>
      </w:rPr>
    </w:pPr>
    <w:r w:rsidRPr="00385B0B">
      <w:rPr>
        <w:rStyle w:val="Puslapionumeris"/>
        <w:b w:val="0"/>
        <w:bCs/>
        <w:i w:val="0"/>
        <w:iCs/>
        <w:sz w:val="16"/>
        <w:szCs w:val="16"/>
      </w:rPr>
      <w:fldChar w:fldCharType="begin"/>
    </w:r>
    <w:r w:rsidRPr="00385B0B">
      <w:rPr>
        <w:rStyle w:val="Puslapionumeris"/>
        <w:b w:val="0"/>
        <w:bCs/>
        <w:i w:val="0"/>
        <w:iCs/>
        <w:sz w:val="16"/>
        <w:szCs w:val="16"/>
      </w:rPr>
      <w:instrText xml:space="preserve"> PAGE </w:instrText>
    </w:r>
    <w:r w:rsidRPr="00385B0B">
      <w:rPr>
        <w:rStyle w:val="Puslapionumeris"/>
        <w:b w:val="0"/>
        <w:bCs/>
        <w:i w:val="0"/>
        <w:iCs/>
        <w:sz w:val="16"/>
        <w:szCs w:val="16"/>
      </w:rPr>
      <w:fldChar w:fldCharType="separate"/>
    </w:r>
    <w:r w:rsidR="00DC6207">
      <w:rPr>
        <w:rStyle w:val="Puslapionumeris"/>
        <w:b w:val="0"/>
        <w:bCs/>
        <w:i w:val="0"/>
        <w:iCs/>
        <w:noProof/>
        <w:sz w:val="16"/>
        <w:szCs w:val="16"/>
      </w:rPr>
      <w:t>5</w:t>
    </w:r>
    <w:r w:rsidRPr="00385B0B">
      <w:rPr>
        <w:rStyle w:val="Puslapionumeris"/>
        <w:b w:val="0"/>
        <w:bCs/>
        <w:i w:val="0"/>
        <w:iCs/>
        <w:sz w:val="16"/>
        <w:szCs w:val="16"/>
      </w:rPr>
      <w:fldChar w:fldCharType="end"/>
    </w:r>
    <w:r w:rsidRPr="00385B0B">
      <w:rPr>
        <w:rStyle w:val="Puslapionumeris"/>
        <w:b w:val="0"/>
        <w:bCs/>
        <w:i w:val="0"/>
        <w:iCs/>
        <w:sz w:val="16"/>
        <w:szCs w:val="16"/>
      </w:rPr>
      <w:t xml:space="preserve"> lapas iš</w:t>
    </w:r>
    <w:r w:rsidRPr="00385B0B">
      <w:rPr>
        <w:b w:val="0"/>
        <w:bCs/>
        <w:i w:val="0"/>
        <w:iCs/>
        <w:sz w:val="16"/>
        <w:szCs w:val="16"/>
      </w:rPr>
      <w:t xml:space="preserve"> </w:t>
    </w:r>
    <w:r w:rsidRPr="00385B0B">
      <w:rPr>
        <w:b w:val="0"/>
        <w:bCs/>
        <w:i w:val="0"/>
        <w:iCs/>
        <w:sz w:val="16"/>
        <w:szCs w:val="16"/>
      </w:rPr>
      <w:fldChar w:fldCharType="begin"/>
    </w:r>
    <w:r w:rsidRPr="00385B0B">
      <w:rPr>
        <w:b w:val="0"/>
        <w:bCs/>
        <w:i w:val="0"/>
        <w:iCs/>
        <w:sz w:val="16"/>
        <w:szCs w:val="16"/>
      </w:rPr>
      <w:instrText xml:space="preserve"> NUMPAGES </w:instrText>
    </w:r>
    <w:r w:rsidRPr="00385B0B">
      <w:rPr>
        <w:b w:val="0"/>
        <w:bCs/>
        <w:i w:val="0"/>
        <w:iCs/>
        <w:sz w:val="16"/>
        <w:szCs w:val="16"/>
      </w:rPr>
      <w:fldChar w:fldCharType="separate"/>
    </w:r>
    <w:r w:rsidR="00DC6207">
      <w:rPr>
        <w:b w:val="0"/>
        <w:bCs/>
        <w:i w:val="0"/>
        <w:iCs/>
        <w:noProof/>
        <w:sz w:val="16"/>
        <w:szCs w:val="16"/>
      </w:rPr>
      <w:t>5</w:t>
    </w:r>
    <w:r w:rsidRPr="00385B0B">
      <w:rPr>
        <w:b w:val="0"/>
        <w:bCs/>
        <w:i w:val="0"/>
        <w:iCs/>
        <w:sz w:val="16"/>
        <w:szCs w:val="16"/>
      </w:rPr>
      <w:fldChar w:fldCharType="end"/>
    </w:r>
    <w:r w:rsidRPr="00385B0B">
      <w:rPr>
        <w:b w:val="0"/>
        <w:bCs/>
        <w:i w:val="0"/>
        <w:iCs/>
        <w:sz w:val="16"/>
        <w:szCs w:val="16"/>
      </w:rPr>
      <w:t xml:space="preserve"> lapų</w:t>
    </w:r>
  </w:p>
  <w:p w14:paraId="0B81D551" w14:textId="77777777" w:rsidR="00E34C5E" w:rsidRDefault="00E34C5E" w:rsidP="00E34C5E">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AC71B" w14:textId="77777777" w:rsidR="00093F88" w:rsidRDefault="00093F8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96955" w14:textId="77777777" w:rsidR="004F63C1" w:rsidRDefault="004F63C1">
      <w:r>
        <w:separator/>
      </w:r>
    </w:p>
  </w:footnote>
  <w:footnote w:type="continuationSeparator" w:id="0">
    <w:p w14:paraId="166722B9" w14:textId="77777777" w:rsidR="004F63C1" w:rsidRDefault="004F63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1D54E" w14:textId="77777777" w:rsidR="00EB7671" w:rsidRDefault="009E18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0B81D54F" w14:textId="77777777" w:rsidR="00EB7671" w:rsidRPr="00CE4C95" w:rsidRDefault="009E180B" w:rsidP="00CE4C95">
    <w:pPr>
      <w:pStyle w:val="Antrats"/>
      <w:jc w:val="center"/>
      <w:rPr>
        <w:b w:val="0"/>
        <w:i w:val="0"/>
        <w:u w:val="single"/>
      </w:rPr>
    </w:pPr>
    <w:r>
      <w:tab/>
    </w:r>
    <w:r>
      <w:tab/>
    </w:r>
    <w:r>
      <w:tab/>
    </w:r>
    <w:r w:rsidRPr="00CE4C95">
      <w:rPr>
        <w:b w:val="0"/>
        <w:i w:val="0"/>
        <w:u w:val="single"/>
      </w:rPr>
      <w:t>13</w:t>
    </w:r>
    <w:r>
      <w:rPr>
        <w:b w:val="0"/>
        <w:i w:val="0"/>
        <w:u w:val="single"/>
      </w:rPr>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B7C8A" w14:textId="77777777" w:rsidR="00093F88" w:rsidRDefault="00093F88">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1D552" w14:textId="77777777" w:rsidR="00CE4C95" w:rsidRPr="00CE4C95" w:rsidRDefault="004F63C1" w:rsidP="00CE4C95">
    <w:pPr>
      <w:pStyle w:val="Antrats"/>
      <w:jc w:val="right"/>
      <w:rPr>
        <w:b w:val="0"/>
        <w:i w:val="0"/>
        <w:sz w:val="24"/>
        <w:szCs w:val="24"/>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9B1"/>
    <w:multiLevelType w:val="multilevel"/>
    <w:tmpl w:val="78B66BB4"/>
    <w:lvl w:ilvl="0">
      <w:start w:val="1"/>
      <w:numFmt w:val="decimal"/>
      <w:lvlText w:val="%1."/>
      <w:lvlJc w:val="left"/>
      <w:pPr>
        <w:tabs>
          <w:tab w:val="num" w:pos="1070"/>
        </w:tabs>
        <w:ind w:left="1070" w:hanging="360"/>
      </w:pPr>
      <w:rPr>
        <w:rFonts w:hint="default"/>
        <w:color w:val="auto"/>
      </w:rPr>
    </w:lvl>
    <w:lvl w:ilvl="1">
      <w:start w:val="1"/>
      <w:numFmt w:val="decimal"/>
      <w:suff w:val="space"/>
      <w:lvlText w:val="%1.%2."/>
      <w:lvlJc w:val="left"/>
      <w:pPr>
        <w:ind w:left="1305" w:hanging="170"/>
      </w:pPr>
      <w:rPr>
        <w:rFonts w:hint="default"/>
        <w:color w:val="auto"/>
      </w:rPr>
    </w:lvl>
    <w:lvl w:ilvl="2">
      <w:start w:val="1"/>
      <w:numFmt w:val="decimal"/>
      <w:suff w:val="nothing"/>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90C5945"/>
    <w:multiLevelType w:val="multilevel"/>
    <w:tmpl w:val="930814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0C"/>
    <w:rsid w:val="000232FC"/>
    <w:rsid w:val="000234F9"/>
    <w:rsid w:val="0002357D"/>
    <w:rsid w:val="00024D8F"/>
    <w:rsid w:val="000406CF"/>
    <w:rsid w:val="00046B7A"/>
    <w:rsid w:val="00072117"/>
    <w:rsid w:val="00075BD9"/>
    <w:rsid w:val="000773EF"/>
    <w:rsid w:val="000809B7"/>
    <w:rsid w:val="00093F88"/>
    <w:rsid w:val="000A03CF"/>
    <w:rsid w:val="000D57E3"/>
    <w:rsid w:val="000E7F04"/>
    <w:rsid w:val="000F71B8"/>
    <w:rsid w:val="001311B2"/>
    <w:rsid w:val="0013327D"/>
    <w:rsid w:val="00172167"/>
    <w:rsid w:val="001727D7"/>
    <w:rsid w:val="001A167A"/>
    <w:rsid w:val="001A44C5"/>
    <w:rsid w:val="001E60C5"/>
    <w:rsid w:val="001F6735"/>
    <w:rsid w:val="00205104"/>
    <w:rsid w:val="0021627B"/>
    <w:rsid w:val="00236CE2"/>
    <w:rsid w:val="0024047D"/>
    <w:rsid w:val="002516E3"/>
    <w:rsid w:val="002B2CA3"/>
    <w:rsid w:val="002D05F3"/>
    <w:rsid w:val="002D47F4"/>
    <w:rsid w:val="003015BD"/>
    <w:rsid w:val="003015F6"/>
    <w:rsid w:val="0031164F"/>
    <w:rsid w:val="00316D72"/>
    <w:rsid w:val="00321CF9"/>
    <w:rsid w:val="003267CF"/>
    <w:rsid w:val="00335A56"/>
    <w:rsid w:val="003427B6"/>
    <w:rsid w:val="00342C4F"/>
    <w:rsid w:val="003600EE"/>
    <w:rsid w:val="00364CEF"/>
    <w:rsid w:val="00366881"/>
    <w:rsid w:val="00374C2B"/>
    <w:rsid w:val="003A6E69"/>
    <w:rsid w:val="00401217"/>
    <w:rsid w:val="00403C0F"/>
    <w:rsid w:val="00424283"/>
    <w:rsid w:val="0042431C"/>
    <w:rsid w:val="00436106"/>
    <w:rsid w:val="0043642A"/>
    <w:rsid w:val="004372BD"/>
    <w:rsid w:val="00470DF4"/>
    <w:rsid w:val="004779F5"/>
    <w:rsid w:val="00487A54"/>
    <w:rsid w:val="0049795F"/>
    <w:rsid w:val="004A3B1A"/>
    <w:rsid w:val="004A3E20"/>
    <w:rsid w:val="004A544E"/>
    <w:rsid w:val="004C6732"/>
    <w:rsid w:val="004D7EEA"/>
    <w:rsid w:val="004F63C1"/>
    <w:rsid w:val="00532D08"/>
    <w:rsid w:val="0053683A"/>
    <w:rsid w:val="00550AC3"/>
    <w:rsid w:val="00571017"/>
    <w:rsid w:val="005865C2"/>
    <w:rsid w:val="005A72E7"/>
    <w:rsid w:val="005C160C"/>
    <w:rsid w:val="005C2E05"/>
    <w:rsid w:val="005C5494"/>
    <w:rsid w:val="005D024C"/>
    <w:rsid w:val="005D7408"/>
    <w:rsid w:val="0061523C"/>
    <w:rsid w:val="00623E94"/>
    <w:rsid w:val="006240CE"/>
    <w:rsid w:val="00633154"/>
    <w:rsid w:val="006A0B69"/>
    <w:rsid w:val="006C0248"/>
    <w:rsid w:val="006F2109"/>
    <w:rsid w:val="006F5B93"/>
    <w:rsid w:val="00714073"/>
    <w:rsid w:val="00730075"/>
    <w:rsid w:val="00744543"/>
    <w:rsid w:val="007457F1"/>
    <w:rsid w:val="00752E8A"/>
    <w:rsid w:val="007558A0"/>
    <w:rsid w:val="007644C6"/>
    <w:rsid w:val="00767EC8"/>
    <w:rsid w:val="00784B32"/>
    <w:rsid w:val="00796353"/>
    <w:rsid w:val="00797579"/>
    <w:rsid w:val="007A0B0A"/>
    <w:rsid w:val="007C2445"/>
    <w:rsid w:val="007C7F4F"/>
    <w:rsid w:val="007E2A93"/>
    <w:rsid w:val="007E3633"/>
    <w:rsid w:val="007F5C9D"/>
    <w:rsid w:val="008124A9"/>
    <w:rsid w:val="008373BC"/>
    <w:rsid w:val="00850230"/>
    <w:rsid w:val="0086569F"/>
    <w:rsid w:val="008A64DD"/>
    <w:rsid w:val="008F5B75"/>
    <w:rsid w:val="0090382C"/>
    <w:rsid w:val="00903FE8"/>
    <w:rsid w:val="0093286D"/>
    <w:rsid w:val="00962283"/>
    <w:rsid w:val="00967FBC"/>
    <w:rsid w:val="009970D8"/>
    <w:rsid w:val="009A7205"/>
    <w:rsid w:val="009E180B"/>
    <w:rsid w:val="00A2570E"/>
    <w:rsid w:val="00A41CD5"/>
    <w:rsid w:val="00A42DA8"/>
    <w:rsid w:val="00A51CA4"/>
    <w:rsid w:val="00A63014"/>
    <w:rsid w:val="00A73F0C"/>
    <w:rsid w:val="00A80F79"/>
    <w:rsid w:val="00A82AFF"/>
    <w:rsid w:val="00A84115"/>
    <w:rsid w:val="00AE521F"/>
    <w:rsid w:val="00B019F2"/>
    <w:rsid w:val="00B24295"/>
    <w:rsid w:val="00B34984"/>
    <w:rsid w:val="00B7219C"/>
    <w:rsid w:val="00B72663"/>
    <w:rsid w:val="00B77100"/>
    <w:rsid w:val="00B9081B"/>
    <w:rsid w:val="00BA7443"/>
    <w:rsid w:val="00BE1916"/>
    <w:rsid w:val="00C108C3"/>
    <w:rsid w:val="00C11190"/>
    <w:rsid w:val="00C1343F"/>
    <w:rsid w:val="00C25A66"/>
    <w:rsid w:val="00C33F95"/>
    <w:rsid w:val="00C7434A"/>
    <w:rsid w:val="00C83B12"/>
    <w:rsid w:val="00C84C44"/>
    <w:rsid w:val="00CA4A90"/>
    <w:rsid w:val="00CB1F06"/>
    <w:rsid w:val="00CD1DB5"/>
    <w:rsid w:val="00CE46FC"/>
    <w:rsid w:val="00CE5AA6"/>
    <w:rsid w:val="00D0490A"/>
    <w:rsid w:val="00D134B4"/>
    <w:rsid w:val="00D15FD4"/>
    <w:rsid w:val="00D24843"/>
    <w:rsid w:val="00D425CE"/>
    <w:rsid w:val="00D655A8"/>
    <w:rsid w:val="00D66AE5"/>
    <w:rsid w:val="00D806F9"/>
    <w:rsid w:val="00D96B38"/>
    <w:rsid w:val="00DA29C5"/>
    <w:rsid w:val="00DC4B88"/>
    <w:rsid w:val="00DC6207"/>
    <w:rsid w:val="00E116AC"/>
    <w:rsid w:val="00E1188A"/>
    <w:rsid w:val="00E34C5E"/>
    <w:rsid w:val="00E672DC"/>
    <w:rsid w:val="00E75D1F"/>
    <w:rsid w:val="00E879B7"/>
    <w:rsid w:val="00EB1644"/>
    <w:rsid w:val="00EB64D8"/>
    <w:rsid w:val="00F04828"/>
    <w:rsid w:val="00F26664"/>
    <w:rsid w:val="00F32D6D"/>
    <w:rsid w:val="00F473EC"/>
    <w:rsid w:val="00FB2D62"/>
    <w:rsid w:val="00FC56DC"/>
    <w:rsid w:val="00FD4F61"/>
    <w:rsid w:val="00FD75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81D4AE"/>
  <w15:chartTrackingRefBased/>
  <w15:docId w15:val="{8C28D540-7545-4C20-8432-E6C7B55F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E180B"/>
    <w:pPr>
      <w:spacing w:after="0" w:line="240" w:lineRule="auto"/>
    </w:pPr>
    <w:rPr>
      <w:rFonts w:ascii="Times New Roman" w:eastAsia="Times New Roman" w:hAnsi="Times New Roman" w:cs="Times New Roman"/>
      <w:b/>
      <w:i/>
      <w:szCs w:val="20"/>
    </w:rPr>
  </w:style>
  <w:style w:type="paragraph" w:styleId="Antrat3">
    <w:name w:val="heading 3"/>
    <w:basedOn w:val="prastasis"/>
    <w:next w:val="prastasis"/>
    <w:link w:val="Antrat3Diagrama"/>
    <w:qFormat/>
    <w:rsid w:val="009E180B"/>
    <w:pPr>
      <w:keepNext/>
      <w:jc w:val="center"/>
      <w:outlineLvl w:val="2"/>
    </w:pPr>
    <w:rPr>
      <w:b w:val="0"/>
      <w:bCs/>
      <w:i w:val="0"/>
      <w:caps/>
      <w:sz w:val="28"/>
    </w:rPr>
  </w:style>
  <w:style w:type="paragraph" w:styleId="Antrat4">
    <w:name w:val="heading 4"/>
    <w:basedOn w:val="prastasis"/>
    <w:next w:val="prastasis"/>
    <w:link w:val="Antrat4Diagrama"/>
    <w:qFormat/>
    <w:rsid w:val="009E180B"/>
    <w:pPr>
      <w:keepNext/>
      <w:jc w:val="center"/>
      <w:outlineLvl w:val="3"/>
    </w:pPr>
    <w:rPr>
      <w:bCs/>
      <w:i w:val="0"/>
      <w:caps/>
      <w:sz w:val="28"/>
    </w:rPr>
  </w:style>
  <w:style w:type="paragraph" w:styleId="Antrat6">
    <w:name w:val="heading 6"/>
    <w:basedOn w:val="prastasis"/>
    <w:next w:val="prastasis"/>
    <w:link w:val="Antrat6Diagrama"/>
    <w:qFormat/>
    <w:rsid w:val="009E180B"/>
    <w:pPr>
      <w:keepNext/>
      <w:jc w:val="center"/>
      <w:outlineLvl w:val="5"/>
    </w:pPr>
    <w:rPr>
      <w:i w:val="0"/>
      <w:caps/>
      <w:sz w:val="36"/>
    </w:rPr>
  </w:style>
  <w:style w:type="paragraph" w:styleId="Antrat7">
    <w:name w:val="heading 7"/>
    <w:basedOn w:val="prastasis"/>
    <w:next w:val="prastasis"/>
    <w:link w:val="Antrat7Diagrama"/>
    <w:qFormat/>
    <w:rsid w:val="009E180B"/>
    <w:pPr>
      <w:keepNext/>
      <w:tabs>
        <w:tab w:val="left" w:pos="4253"/>
      </w:tabs>
      <w:jc w:val="center"/>
      <w:outlineLvl w:val="6"/>
    </w:pPr>
    <w:rPr>
      <w:bCs/>
      <w:i w:val="0"/>
      <w:sz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9E180B"/>
    <w:rPr>
      <w:rFonts w:ascii="Times New Roman" w:eastAsia="Times New Roman" w:hAnsi="Times New Roman" w:cs="Times New Roman"/>
      <w:bCs/>
      <w:caps/>
      <w:sz w:val="28"/>
      <w:szCs w:val="20"/>
    </w:rPr>
  </w:style>
  <w:style w:type="character" w:customStyle="1" w:styleId="Antrat4Diagrama">
    <w:name w:val="Antraštė 4 Diagrama"/>
    <w:basedOn w:val="Numatytasispastraiposriftas"/>
    <w:link w:val="Antrat4"/>
    <w:rsid w:val="009E180B"/>
    <w:rPr>
      <w:rFonts w:ascii="Times New Roman" w:eastAsia="Times New Roman" w:hAnsi="Times New Roman" w:cs="Times New Roman"/>
      <w:b/>
      <w:bCs/>
      <w:caps/>
      <w:sz w:val="28"/>
      <w:szCs w:val="20"/>
    </w:rPr>
  </w:style>
  <w:style w:type="character" w:customStyle="1" w:styleId="Antrat6Diagrama">
    <w:name w:val="Antraštė 6 Diagrama"/>
    <w:basedOn w:val="Numatytasispastraiposriftas"/>
    <w:link w:val="Antrat6"/>
    <w:rsid w:val="009E180B"/>
    <w:rPr>
      <w:rFonts w:ascii="Times New Roman" w:eastAsia="Times New Roman" w:hAnsi="Times New Roman" w:cs="Times New Roman"/>
      <w:b/>
      <w:caps/>
      <w:sz w:val="36"/>
      <w:szCs w:val="20"/>
    </w:rPr>
  </w:style>
  <w:style w:type="character" w:customStyle="1" w:styleId="Antrat7Diagrama">
    <w:name w:val="Antraštė 7 Diagrama"/>
    <w:basedOn w:val="Numatytasispastraiposriftas"/>
    <w:link w:val="Antrat7"/>
    <w:rsid w:val="009E180B"/>
    <w:rPr>
      <w:rFonts w:ascii="Times New Roman" w:eastAsia="Times New Roman" w:hAnsi="Times New Roman" w:cs="Times New Roman"/>
      <w:b/>
      <w:bCs/>
      <w:sz w:val="36"/>
      <w:szCs w:val="20"/>
    </w:rPr>
  </w:style>
  <w:style w:type="character" w:styleId="Puslapionumeris">
    <w:name w:val="page number"/>
    <w:basedOn w:val="Numatytasispastraiposriftas"/>
    <w:rsid w:val="009E180B"/>
  </w:style>
  <w:style w:type="paragraph" w:styleId="Antrats">
    <w:name w:val="header"/>
    <w:basedOn w:val="prastasis"/>
    <w:link w:val="AntratsDiagrama"/>
    <w:rsid w:val="009E180B"/>
    <w:pPr>
      <w:tabs>
        <w:tab w:val="center" w:pos="4153"/>
        <w:tab w:val="right" w:pos="8306"/>
      </w:tabs>
    </w:pPr>
  </w:style>
  <w:style w:type="character" w:customStyle="1" w:styleId="AntratsDiagrama">
    <w:name w:val="Antraštės Diagrama"/>
    <w:basedOn w:val="Numatytasispastraiposriftas"/>
    <w:link w:val="Antrats"/>
    <w:rsid w:val="009E180B"/>
    <w:rPr>
      <w:rFonts w:ascii="Times New Roman" w:eastAsia="Times New Roman" w:hAnsi="Times New Roman" w:cs="Times New Roman"/>
      <w:b/>
      <w:i/>
      <w:szCs w:val="20"/>
    </w:rPr>
  </w:style>
  <w:style w:type="paragraph" w:customStyle="1" w:styleId="BodyText1">
    <w:name w:val="Body Text1"/>
    <w:rsid w:val="009E180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9E180B"/>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customStyle="1" w:styleId="apple-style-span">
    <w:name w:val="apple-style-span"/>
    <w:basedOn w:val="Numatytasispastraiposriftas"/>
    <w:rsid w:val="009E180B"/>
  </w:style>
  <w:style w:type="paragraph" w:styleId="Porat">
    <w:name w:val="footer"/>
    <w:basedOn w:val="prastasis"/>
    <w:link w:val="PoratDiagrama"/>
    <w:uiPriority w:val="99"/>
    <w:unhideWhenUsed/>
    <w:rsid w:val="00CE46FC"/>
    <w:pPr>
      <w:tabs>
        <w:tab w:val="center" w:pos="4986"/>
        <w:tab w:val="right" w:pos="9972"/>
      </w:tabs>
    </w:pPr>
  </w:style>
  <w:style w:type="character" w:customStyle="1" w:styleId="PoratDiagrama">
    <w:name w:val="Poraštė Diagrama"/>
    <w:basedOn w:val="Numatytasispastraiposriftas"/>
    <w:link w:val="Porat"/>
    <w:uiPriority w:val="99"/>
    <w:rsid w:val="00CE46FC"/>
    <w:rPr>
      <w:rFonts w:ascii="Times New Roman" w:eastAsia="Times New Roman" w:hAnsi="Times New Roman" w:cs="Times New Roman"/>
      <w:b/>
      <w:i/>
      <w:szCs w:val="20"/>
    </w:rPr>
  </w:style>
  <w:style w:type="paragraph" w:styleId="Sraopastraipa">
    <w:name w:val="List Paragraph"/>
    <w:basedOn w:val="prastasis"/>
    <w:uiPriority w:val="34"/>
    <w:qFormat/>
    <w:rsid w:val="00172167"/>
    <w:pPr>
      <w:ind w:left="720"/>
      <w:contextualSpacing/>
    </w:pPr>
  </w:style>
  <w:style w:type="paragraph" w:styleId="Debesliotekstas">
    <w:name w:val="Balloon Text"/>
    <w:basedOn w:val="prastasis"/>
    <w:link w:val="DebesliotekstasDiagrama"/>
    <w:uiPriority w:val="99"/>
    <w:semiHidden/>
    <w:unhideWhenUsed/>
    <w:rsid w:val="00A41CD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41CD5"/>
    <w:rPr>
      <w:rFonts w:ascii="Segoe UI" w:eastAsia="Times New Roman" w:hAnsi="Segoe UI" w:cs="Segoe UI"/>
      <w:b/>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0203E-5F21-477C-ABD4-BC69201D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7224</Words>
  <Characters>4118</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dc:creator>
  <cp:keywords/>
  <dc:description/>
  <cp:lastModifiedBy>admintg</cp:lastModifiedBy>
  <cp:revision>6</cp:revision>
  <cp:lastPrinted>2021-06-14T10:17:00Z</cp:lastPrinted>
  <dcterms:created xsi:type="dcterms:W3CDTF">2021-06-09T12:23:00Z</dcterms:created>
  <dcterms:modified xsi:type="dcterms:W3CDTF">2021-06-14T10:19:00Z</dcterms:modified>
  <cp:category/>
</cp:coreProperties>
</file>